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34.png" ContentType="image/png"/>
  <Override PartName="/word/media/image4.png" ContentType="image/png"/>
  <Override PartName="/word/media/image16.png" ContentType="image/png"/>
  <Override PartName="/word/media/image33.png" ContentType="image/png"/>
  <Override PartName="/word/media/image3.png" ContentType="image/png"/>
  <Override PartName="/word/media/image15.png" ContentType="image/png"/>
  <Override PartName="/word/media/image32.png" ContentType="image/png"/>
  <Override PartName="/word/media/image2.png" ContentType="image/png"/>
  <Override PartName="/word/media/image14.png" ContentType="image/png"/>
  <Override PartName="/word/media/image31.png" ContentType="image/png"/>
  <Override PartName="/word/media/image66.png" ContentType="image/png"/>
  <Override PartName="/word/media/image28.png" ContentType="image/png"/>
  <Override PartName="/word/media/image65.png" ContentType="image/png"/>
  <Override PartName="/word/media/image27.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59.png" ContentType="image/png"/>
  <Override PartName="/word/media/image22.png" ContentType="image/png"/>
  <Override PartName="/word/media/image57.png" ContentType="image/png"/>
  <Override PartName="/word/media/image20.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sz w:val="28"/>
          <w:szCs w:val="28"/>
        </w:rPr>
      </w:pPr>
      <w:r>
        <w:rPr>
          <w:sz w:val="28"/>
          <w:szCs w:val="28"/>
          <w:lang w:val="es-MX"/>
        </w:rPr>
        <w:t>&lt;&lt;Nombre Completo del/la asesora Interno(a)&gt;&gt;</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Chihuahua, Chih., a Mes y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 (opcional)</w:t>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color w:val="auto"/>
          <w:lang w:val="es-MX"/>
        </w:rPr>
        <w:t>Índice</w:t>
      </w:r>
    </w:p>
    <w:p>
      <w:pPr>
        <w:pStyle w:val="Contents1"/>
        <w:rPr>
          <w:rFonts w:ascii="Calibri" w:hAnsi="Calibri" w:cs="Times New Roman"/>
          <w:sz w:val="22"/>
          <w:szCs w:val="22"/>
          <w:lang w:val="es-MX" w:eastAsia="es-MX"/>
        </w:rPr>
      </w:pPr>
      <w:r>
        <w:rPr>
          <w:rStyle w:val="InternetLink"/>
          <w:color w:val="auto"/>
          <w:u w:val="none"/>
          <w:lang w:val="es-MX"/>
        </w:rPr>
        <w:t>ÍNDICE DE CUADROS, GRÁFICAS Y FIGURAS.</w:t>
      </w:r>
      <w:r>
        <w:rPr>
          <w:vanish/>
          <w:lang w:val="es-MX"/>
        </w:rPr>
        <w:tab/>
        <w:t>v</w:t>
      </w:r>
    </w:p>
    <w:p>
      <w:pPr>
        <w:pStyle w:val="Contents1"/>
        <w:rPr>
          <w:rFonts w:ascii="Calibri" w:hAnsi="Calibri" w:cs="Times New Roman"/>
          <w:sz w:val="22"/>
          <w:szCs w:val="22"/>
          <w:lang w:val="es-MX" w:eastAsia="es-MX"/>
        </w:rPr>
      </w:pPr>
      <w:r>
        <w:rPr>
          <w:rStyle w:val="InternetLink"/>
          <w:color w:val="auto"/>
          <w:u w:val="none"/>
          <w:lang w:val="es-MX"/>
        </w:rPr>
        <w:t>INTRODUCCIÓN</w:t>
      </w:r>
      <w:r>
        <w:rPr>
          <w:vanish/>
          <w:lang w:val="es-MX"/>
        </w:rPr>
        <w:tab/>
        <w:t>1</w:t>
      </w:r>
    </w:p>
    <w:p>
      <w:pPr>
        <w:pStyle w:val="Contents1"/>
        <w:rPr>
          <w:rFonts w:ascii="Calibri" w:hAnsi="Calibri" w:cs="Times New Roman"/>
          <w:sz w:val="22"/>
          <w:szCs w:val="22"/>
          <w:lang w:val="es-MX" w:eastAsia="es-MX"/>
        </w:rPr>
      </w:pPr>
      <w:r>
        <w:rPr>
          <w:rStyle w:val="InternetLink"/>
          <w:color w:val="auto"/>
          <w:u w:val="none"/>
          <w:lang w:val="es-MX"/>
        </w:rPr>
        <w:t>CAPÍTULO I.</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CARACTERIZACIÓN DEL ÁREA EN QUE PARTICIPÓ</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i/>
          <w:color w:val="auto"/>
          <w:u w:val="none"/>
          <w:lang w:val="es-MX"/>
        </w:rPr>
        <w:t>(Este capítulo deberá tener un máximo de 10 páginas del documento.)</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1.1 Datos Generales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1.2 Breve reseña histórica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1.3 Organigrama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1.4 Misión, Visión y Políticas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1.5 Productos y clientes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1.6 “Layout” (si aplica)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1.7 Premios y certificaciones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1.8 Relación de la empresa con la sociedad</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CAPÍTULO II.</w:t>
      </w:r>
      <w:r>
        <w:rPr>
          <w:vanish/>
          <w:lang w:val="es-MX"/>
        </w:rPr>
        <w:tab/>
        <w:t>3</w:t>
      </w:r>
    </w:p>
    <w:p>
      <w:pPr>
        <w:pStyle w:val="Contents1"/>
        <w:rPr>
          <w:rFonts w:ascii="Calibri" w:hAnsi="Calibri" w:cs="Times New Roman"/>
          <w:sz w:val="22"/>
          <w:szCs w:val="22"/>
          <w:lang w:val="es-MX" w:eastAsia="es-MX"/>
        </w:rPr>
      </w:pPr>
      <w:r>
        <w:rPr>
          <w:rStyle w:val="InternetLink"/>
          <w:color w:val="auto"/>
          <w:u w:val="none"/>
          <w:lang w:val="es-MX"/>
        </w:rPr>
        <w:t>PLANTEAMIENTO DEL PROBLEMA O ÁREA DE OPORTUNIDAD</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2.1. Caracterización del área en que realizó el proyecto</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2.2. Antecedentes y definición del problema para la realización del proyecto de Residencia o bien, precisar el área de oportunidad de interés para la Organización.</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2.3. Objetivos.</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2.4. Justificación</w:t>
      </w:r>
      <w:r>
        <w:rPr>
          <w:vanish/>
          <w:lang w:val="es-MX"/>
        </w:rPr>
        <w:tab/>
        <w:t>5</w:t>
      </w:r>
    </w:p>
    <w:p>
      <w:pPr>
        <w:pStyle w:val="Contents1"/>
        <w:rPr>
          <w:rFonts w:ascii="Calibri" w:hAnsi="Calibri" w:cs="Times New Roman"/>
          <w:sz w:val="22"/>
          <w:szCs w:val="22"/>
          <w:lang w:val="es-MX" w:eastAsia="es-MX"/>
        </w:rPr>
      </w:pPr>
      <w:r>
        <w:rPr>
          <w:rStyle w:val="InternetLink"/>
          <w:color w:val="auto"/>
          <w:u w:val="none"/>
          <w:lang w:val="es-MX"/>
        </w:rPr>
        <w:t>CAPÍTULO III.</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FUNDAMENTO TEÓRICO</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CAPÍTULO IV.</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DESARROLLO DEL PROYECTO</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CAPÍTULO V.</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ANÁLISIS DE RESULTADOS</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RECOMENDACIONES</w:t>
      </w:r>
      <w:r>
        <w:rPr>
          <w:vanish/>
          <w:lang w:val="es-MX"/>
        </w:rPr>
        <w:tab/>
        <w:t>12</w:t>
      </w:r>
    </w:p>
    <w:p>
      <w:pPr>
        <w:pStyle w:val="Contents1"/>
        <w:rPr>
          <w:rFonts w:ascii="Calibri" w:hAnsi="Calibri" w:cs="Times New Roman"/>
          <w:sz w:val="22"/>
          <w:szCs w:val="22"/>
          <w:lang w:val="es-MX" w:eastAsia="es-MX"/>
        </w:rPr>
      </w:pPr>
      <w:r>
        <w:rPr>
          <w:rStyle w:val="InternetLink"/>
          <w:color w:val="auto"/>
          <w:u w:val="none"/>
          <w:lang w:val="es-MX"/>
        </w:rPr>
        <w:t>FUENTES DE INFORMACIÓN</w:t>
      </w:r>
      <w:r>
        <w:rPr>
          <w:vanish/>
          <w:lang w:val="es-MX"/>
        </w:rPr>
        <w:tab/>
        <w:t>13</w:t>
      </w:r>
    </w:p>
    <w:p>
      <w:pPr>
        <w:pStyle w:val="Contents1"/>
        <w:rPr>
          <w:rFonts w:ascii="Calibri" w:hAnsi="Calibri" w:cs="Times New Roman"/>
          <w:sz w:val="22"/>
          <w:szCs w:val="22"/>
          <w:lang w:val="es-MX" w:eastAsia="es-MX"/>
        </w:rPr>
      </w:pPr>
      <w:r>
        <w:rPr>
          <w:rStyle w:val="InternetLink"/>
          <w:color w:val="auto"/>
          <w:u w:val="none"/>
          <w:lang w:val="es-MX"/>
        </w:rPr>
        <w:t>ANEXOS</w:t>
      </w:r>
      <w:r>
        <w:rPr>
          <w:vanish/>
          <w:lang w:val="es-MX"/>
        </w:rPr>
        <w:tab/>
        <w:t>15</w:t>
      </w:r>
    </w:p>
    <w:p>
      <w:pPr>
        <w:pStyle w:val="Contents1"/>
        <w:rPr>
          <w:rFonts w:ascii="Calibri" w:hAnsi="Calibri" w:cs="Times New Roman"/>
          <w:sz w:val="22"/>
          <w:szCs w:val="22"/>
          <w:lang w:val="es-MX" w:eastAsia="es-MX"/>
        </w:rPr>
      </w:pPr>
      <w:r>
        <w:rPr>
          <w:rStyle w:val="InternetLink"/>
          <w:color w:val="auto"/>
          <w:u w:val="none"/>
          <w:lang w:val="es-MX"/>
        </w:rPr>
        <w:t>GLOSARIO</w:t>
      </w:r>
      <w:r>
        <w:rPr>
          <w:vanish/>
          <w:lang w:val="es-MX"/>
        </w:rPr>
        <w:tab/>
        <w:t>16</w:t>
      </w:r>
    </w:p>
    <w:p>
      <w:pPr>
        <w:pStyle w:val="Normal"/>
        <w:spacing w:lineRule="auto" w:line="360"/>
        <w:rPr>
          <w:lang w:val="es-MX"/>
        </w:rPr>
      </w:pPr>
      <w:r>
        <w:rPr>
          <w:lang w:val="es-MX"/>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
          <w:bCs/>
        </w:rPr>
      </w:pPr>
      <w:r>
        <w:rPr>
          <w:lang w:val="es-MX"/>
        </w:rPr>
        <w:t xml:space="preserve">El índice general o tabla de contenido tiene como finalidad poder identificar en forma gráfica y lógica las partes que conforman el reporte técnico; por tal razón, es necesario estructurarlo cuidadosamente y con toda claridad para facilitar la ubicación de cada uno de los temas desarrollados.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Para redactar el índice general se procede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0"/>
          <w:szCs w:val="20"/>
        </w:rPr>
      </w:pPr>
      <w:r>
        <w:rPr>
          <w:lang w:val="es-MX"/>
        </w:rPr>
        <w:t>Del lado izquierdo de la hoja se escriben los títulos de las diferentes partes que conforman el reporte y del lado derecho la página en la cual se inicia el desarrollo de cada uno de los temas y subtemas, en orden progresivo.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32"/>
        </w:rPr>
      </w:pPr>
      <w:r>
        <w:rPr>
          <w:szCs w:val="20"/>
          <w:lang w:val="es-MX"/>
        </w:rPr>
        <w:t>A partir de la introducción, la numeración se inicia con números arábigos, las hojas anteriores a ésta con números romanos en minúsculas.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Existen diferentes tipos de índice, se sugiere lo siguiente:</w:t>
      </w:r>
    </w:p>
    <w:p>
      <w:pPr>
        <w:pStyle w:val="Normal"/>
        <w:spacing w:lineRule="auto" w:line="360"/>
        <w:rPr>
          <w:lang w:val="es-MX"/>
        </w:rPr>
      </w:pPr>
      <w:r>
        <w:rPr>
          <w:lang w:val="es-MX"/>
        </w:rPr>
        <w:t>INDICE</w:t>
      </w:r>
    </w:p>
    <w:p>
      <w:pPr>
        <w:pStyle w:val="Normal"/>
        <w:spacing w:lineRule="auto" w:line="360"/>
        <w:jc w:val="both"/>
        <w:rPr>
          <w:lang w:val="es-MX"/>
        </w:rPr>
      </w:pPr>
      <w:r>
        <w:rPr>
          <w:lang w:val="es-MX"/>
        </w:rPr>
        <w:t xml:space="preserve">Índice general </w:t>
        <w:tab/>
        <w:tab/>
        <w:tab/>
        <w:tab/>
        <w:t xml:space="preserve">             </w:t>
        <w:tab/>
        <w:tab/>
        <w:tab/>
      </w:r>
    </w:p>
    <w:p>
      <w:pPr>
        <w:pStyle w:val="Normal"/>
        <w:spacing w:lineRule="auto" w:line="360"/>
        <w:jc w:val="both"/>
        <w:rPr>
          <w:lang w:val="es-MX"/>
        </w:rPr>
      </w:pPr>
      <w:r>
        <w:rPr>
          <w:lang w:val="es-MX"/>
        </w:rPr>
        <w:t>Índice de tablas</w:t>
        <w:tab/>
        <w:t xml:space="preserve">                                                                </w:t>
        <w:tab/>
        <w:t xml:space="preserve"> </w:t>
      </w:r>
    </w:p>
    <w:p>
      <w:pPr>
        <w:pStyle w:val="Normal"/>
        <w:spacing w:lineRule="auto" w:line="360"/>
        <w:jc w:val="both"/>
        <w:rPr>
          <w:lang w:val="es-MX"/>
        </w:rPr>
      </w:pPr>
      <w:r>
        <w:rPr>
          <w:lang w:val="es-MX"/>
        </w:rPr>
        <w:t xml:space="preserve">Índice de figuras </w:t>
      </w:r>
    </w:p>
    <w:p>
      <w:pPr>
        <w:pStyle w:val="Normal"/>
        <w:spacing w:lineRule="auto" w:line="360"/>
        <w:rPr>
          <w:lang w:val="es-MX"/>
        </w:rPr>
      </w:pPr>
      <w:r>
        <w:rPr>
          <w:lang w:val="es-MX"/>
        </w:rPr>
        <w:t>Índice de anexos</w:t>
      </w:r>
    </w:p>
    <w:p>
      <w:pPr>
        <w:pStyle w:val="Normal"/>
        <w:spacing w:lineRule="auto" w:line="360"/>
        <w:rPr>
          <w:lang w:val="es-MX"/>
        </w:rPr>
      </w:pPr>
      <w:r>
        <w:rPr>
          <w:lang w:val="es-MX"/>
        </w:rPr>
      </w:r>
    </w:p>
    <w:p>
      <w:pPr>
        <w:pStyle w:val="Heading1"/>
        <w:spacing w:lineRule="auto" w:line="360"/>
        <w:jc w:val="center"/>
        <w:rPr>
          <w:sz w:val="28"/>
          <w:szCs w:val="28"/>
        </w:rPr>
      </w:pPr>
      <w:r>
        <w:br w:type="column"/>
      </w:r>
      <w:bookmarkStart w:id="0" w:name="_Toc368649952"/>
      <w:bookmarkStart w:id="1" w:name="_Toc411272321"/>
      <w:r>
        <w:rPr>
          <w:sz w:val="28"/>
          <w:szCs w:val="28"/>
          <w:lang w:val="es-MX"/>
        </w:rPr>
        <w:t>ÍNDICE DE CUADROS, GRÁFICAS Y FIGURAS.</w:t>
      </w:r>
      <w:bookmarkEnd w:id="0"/>
      <w:bookmarkEnd w:id="1"/>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jc w:val="both"/>
        <w:rPr>
          <w:rFonts w:ascii="Arial" w:hAnsi="Arial" w:cs="Arial"/>
          <w:sz w:val="24"/>
        </w:rPr>
      </w:pPr>
      <w:r>
        <w:rPr>
          <w:rFonts w:cs="Arial" w:ascii="Arial" w:hAnsi="Arial"/>
          <w:sz w:val="24"/>
          <w:lang w:val="es-MX"/>
        </w:rPr>
        <w:t>Es una lista de las tablas, figuras y anexos. (Trabajar como en índice)</w:t>
      </w:r>
    </w:p>
    <w:p>
      <w:pPr>
        <w:pStyle w:val="Heading1"/>
        <w:spacing w:lineRule="auto" w:line="360" w:before="0" w:after="240"/>
        <w:jc w:val="center"/>
        <w:rPr>
          <w:sz w:val="28"/>
          <w:szCs w:val="28"/>
        </w:rPr>
      </w:pPr>
      <w:bookmarkStart w:id="2" w:name="_Toc368649953"/>
      <w:bookmarkStart w:id="3" w:name="_Toc411272322"/>
      <w:r>
        <w:rPr>
          <w:sz w:val="28"/>
          <w:szCs w:val="28"/>
          <w:lang w:val="es-MX"/>
        </w:rPr>
        <w:t>INTRODUCCIÓN</w:t>
      </w:r>
      <w:bookmarkEnd w:id="2"/>
      <w:bookmarkEnd w:id="3"/>
    </w:p>
    <w:p>
      <w:pPr>
        <w:pStyle w:val="RESIDPROFESTILO"/>
        <w:spacing w:lineRule="auto" w:line="360"/>
        <w:jc w:val="left"/>
        <w:rPr>
          <w:b w:val="false"/>
          <w:b w:val="false"/>
        </w:rPr>
      </w:pPr>
      <w:bookmarkStart w:id="4" w:name="_Toc338760881"/>
      <w:r>
        <w:rPr>
          <w:b w:val="false"/>
          <w:lang w:val="es-MX"/>
        </w:rPr>
        <w:t>(NO se numera como capítulo) se inicia la paginación.</w:t>
      </w:r>
      <w:bookmarkEnd w:id="4"/>
    </w:p>
    <w:p>
      <w:pPr>
        <w:pStyle w:val="RESIDPROFESTILO"/>
        <w:spacing w:lineRule="auto" w:line="360"/>
        <w:jc w:val="left"/>
        <w:rPr>
          <w:bCs/>
        </w:rPr>
      </w:pPr>
      <w:r>
        <w:rPr>
          <w:bCs/>
          <w:lang w:val="es-MX"/>
        </w:rPr>
        <w:t>La introducción muestra el contenido general del proyecto fundamentándolo en forma breve y concisa, en la introducción se debe de especificar:</w:t>
      </w:r>
    </w:p>
    <w:p>
      <w:pPr>
        <w:pStyle w:val="Normal"/>
        <w:numPr>
          <w:ilvl w:val="0"/>
          <w:numId w:val="3"/>
        </w:numPr>
        <w:spacing w:lineRule="auto" w:line="360"/>
        <w:jc w:val="both"/>
        <w:rPr>
          <w:bCs/>
        </w:rPr>
      </w:pPr>
      <w:r>
        <w:rPr>
          <w:bCs/>
          <w:lang w:val="es-MX"/>
        </w:rPr>
        <w:t>El nombre, ubicación y giro de la empresa donde se desarrolló la Residencia Profesional, objeto de este reporte.</w:t>
      </w:r>
    </w:p>
    <w:p>
      <w:pPr>
        <w:pStyle w:val="Normal"/>
        <w:numPr>
          <w:ilvl w:val="0"/>
          <w:numId w:val="3"/>
        </w:numPr>
        <w:spacing w:lineRule="auto" w:line="360"/>
        <w:jc w:val="both"/>
        <w:rPr>
          <w:bCs/>
        </w:rPr>
      </w:pPr>
      <w:r>
        <w:rPr>
          <w:bCs/>
          <w:lang w:val="es-MX"/>
        </w:rPr>
        <w:t xml:space="preserve">El tiempo que comprende la información contenida en el reporte. </w:t>
      </w:r>
    </w:p>
    <w:p>
      <w:pPr>
        <w:pStyle w:val="Normal"/>
        <w:numPr>
          <w:ilvl w:val="0"/>
          <w:numId w:val="3"/>
        </w:numPr>
        <w:spacing w:lineRule="auto" w:line="360"/>
        <w:jc w:val="both"/>
        <w:rPr>
          <w:bCs/>
        </w:rPr>
      </w:pPr>
      <w:r>
        <w:rPr>
          <w:bCs/>
          <w:lang w:val="es-MX"/>
        </w:rPr>
        <w:t>El tema central de la Residencia Profesional descrita en el reporte y el objetivo deseado, respondiendo básicamente a preguntas como: ¿Por qué se hace el trabajo?, ¿En qué contexto surge el interés por abordar el tema de la Residencia?,  ¿A quién beneficia?, ¿Cómo se realiza?</w:t>
      </w:r>
    </w:p>
    <w:p>
      <w:pPr>
        <w:pStyle w:val="Normal"/>
        <w:numPr>
          <w:ilvl w:val="0"/>
          <w:numId w:val="3"/>
        </w:numPr>
        <w:spacing w:lineRule="auto" w:line="360"/>
        <w:jc w:val="both"/>
        <w:rPr>
          <w:bCs/>
        </w:rPr>
      </w:pPr>
      <w:r>
        <w:rPr>
          <w:bCs/>
          <w:lang w:val="es-MX"/>
        </w:rPr>
        <w:t>¿Por qué el residente piensa que el reporte de su residencia pueda ser útil a otros compañeros?</w:t>
      </w:r>
    </w:p>
    <w:p>
      <w:pPr>
        <w:pStyle w:val="Normal"/>
        <w:numPr>
          <w:ilvl w:val="0"/>
          <w:numId w:val="3"/>
        </w:numPr>
        <w:spacing w:lineRule="auto" w:line="360"/>
        <w:jc w:val="both"/>
        <w:rPr>
          <w:bCs/>
        </w:rPr>
      </w:pPr>
      <w:r>
        <w:rPr>
          <w:bCs/>
          <w:lang w:val="es-MX"/>
        </w:rPr>
        <w:t xml:space="preserve">Los métodos  y técnicas que el residente utilizó para llevar a cabo el proyecto. </w:t>
      </w:r>
    </w:p>
    <w:p>
      <w:pPr>
        <w:pStyle w:val="Normal"/>
        <w:numPr>
          <w:ilvl w:val="0"/>
          <w:numId w:val="3"/>
        </w:numPr>
        <w:spacing w:lineRule="auto" w:line="360"/>
        <w:jc w:val="both"/>
        <w:rPr>
          <w:bCs/>
        </w:rPr>
      </w:pPr>
      <w:r>
        <w:rPr>
          <w:bCs/>
          <w:lang w:val="es-MX"/>
        </w:rPr>
        <w:t xml:space="preserve">El alcance y delimitación de la residencia </w:t>
      </w:r>
    </w:p>
    <w:p>
      <w:pPr>
        <w:pStyle w:val="Normal"/>
        <w:numPr>
          <w:ilvl w:val="0"/>
          <w:numId w:val="3"/>
        </w:numPr>
        <w:spacing w:lineRule="auto" w:line="360"/>
        <w:jc w:val="both"/>
        <w:rPr>
          <w:bCs/>
        </w:rPr>
      </w:pPr>
      <w:r>
        <w:rPr>
          <w:bCs/>
          <w:lang w:val="es-MX"/>
        </w:rPr>
        <w:t>Breve descripción de los capítulos y sus partes.</w:t>
      </w:r>
    </w:p>
    <w:p>
      <w:pPr>
        <w:pStyle w:val="Normal"/>
        <w:spacing w:lineRule="auto" w:line="360"/>
        <w:jc w:val="both"/>
        <w:rPr>
          <w:bCs/>
        </w:rPr>
      </w:pPr>
      <w:r>
        <w:rPr>
          <w:b/>
          <w:bCs/>
          <w:lang w:val="es-MX"/>
        </w:rPr>
        <w:t>Nota:</w:t>
      </w:r>
      <w:r>
        <w:rPr>
          <w:bCs/>
          <w:lang w:val="es-MX"/>
        </w:rPr>
        <w:t xml:space="preserve"> se sugiere escribir la introducción después de haber redactado todo el reporte.</w:t>
      </w:r>
      <w:r>
        <w:br w:type="page"/>
      </w:r>
    </w:p>
    <w:p>
      <w:pPr>
        <w:pStyle w:val="RESIDPROFESTILO"/>
        <w:numPr>
          <w:ilvl w:val="0"/>
          <w:numId w:val="0"/>
        </w:numPr>
        <w:spacing w:lineRule="auto" w:line="360"/>
        <w:ind w:left="0" w:hanging="0"/>
        <w:outlineLvl w:val="0"/>
        <w:rPr>
          <w:highlight w:val="none"/>
          <w:shd w:fill="auto" w:val="clear"/>
        </w:rPr>
      </w:pPr>
      <w:bookmarkStart w:id="5" w:name="_Toc411272323"/>
      <w:bookmarkStart w:id="6" w:name="_Toc368649954"/>
      <w:r>
        <w:rPr>
          <w:sz w:val="28"/>
          <w:szCs w:val="28"/>
          <w:shd w:fill="auto" w:val="clear"/>
          <w:lang w:val="es-MX"/>
        </w:rPr>
        <w:t>CAPÍTULO I</w:t>
      </w:r>
      <w:bookmarkEnd w:id="6"/>
      <w:r>
        <w:rPr>
          <w:sz w:val="28"/>
          <w:szCs w:val="28"/>
          <w:shd w:fill="auto" w:val="clear"/>
          <w:lang w:val="es-MX"/>
        </w:rPr>
        <w:t>.</w:t>
      </w:r>
      <w:bookmarkEnd w:id="5"/>
      <w:r>
        <w:rPr>
          <w:sz w:val="28"/>
          <w:szCs w:val="28"/>
          <w:shd w:fill="auto" w:val="clear"/>
          <w:lang w:val="es-MX"/>
        </w:rPr>
        <w:t xml:space="preserve"> </w:t>
      </w:r>
      <w:bookmarkStart w:id="7" w:name="_Toc368649955"/>
    </w:p>
    <w:p>
      <w:pPr>
        <w:pStyle w:val="RESIDPROFESTILO"/>
        <w:numPr>
          <w:ilvl w:val="0"/>
          <w:numId w:val="0"/>
        </w:numPr>
        <w:spacing w:lineRule="auto" w:line="360"/>
        <w:ind w:left="0" w:hanging="0"/>
        <w:outlineLvl w:val="0"/>
        <w:rPr>
          <w:sz w:val="28"/>
          <w:szCs w:val="28"/>
        </w:rPr>
      </w:pPr>
      <w:bookmarkStart w:id="8" w:name="_Toc411272324"/>
      <w:r>
        <w:rPr>
          <w:sz w:val="28"/>
          <w:szCs w:val="28"/>
          <w:lang w:val="es-MX"/>
        </w:rPr>
        <w:t>CARACTERIZACIÓN DEL ÁREA EN QUE PARTICIPÓ</w:t>
      </w:r>
      <w:bookmarkStart w:id="9" w:name="_Toc411272325"/>
      <w:bookmarkEnd w:id="7"/>
      <w:bookmarkEnd w:id="8"/>
      <w:bookmarkEnd w:id="9"/>
    </w:p>
    <w:p>
      <w:pPr>
        <w:pStyle w:val="Heading2"/>
        <w:spacing w:lineRule="auto" w:line="360"/>
        <w:rPr>
          <w:lang w:val="es-MX"/>
        </w:rPr>
      </w:pPr>
      <w:bookmarkStart w:id="10" w:name="_Toc411272326"/>
      <w:r>
        <w:rPr>
          <w:lang w:val="es-MX"/>
        </w:rPr>
        <w:t>1.1 Datos Generales</w:t>
      </w:r>
      <w:bookmarkEnd w:id="10"/>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11"/>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11"/>
        </w:numPr>
        <w:spacing w:lineRule="auto" w:line="360"/>
        <w:rPr>
          <w:lang w:val="es-MX"/>
        </w:rPr>
      </w:pPr>
      <w:r>
        <w:rPr>
          <w:lang w:val="es-MX"/>
        </w:rPr>
        <w:t>Educacional (manufactura, comercial o de servicio)</w:t>
      </w:r>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11"/>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1" w:name="_Toc411272327"/>
      <w:r>
        <w:rPr>
          <w:lang w:val="es-MX"/>
        </w:rPr>
        <w:t>1.2 Breve reseña histórica de la empresa</w:t>
      </w:r>
      <w:bookmarkEnd w:id="11"/>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2" w:name="_Int_Ke3EiC0A"/>
      <w:r>
        <w:rPr>
          <w:lang w:val="es-MX"/>
        </w:rPr>
        <w:t>Foglio</w:t>
      </w:r>
      <w:bookmarkEnd w:id="12"/>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3" w:name="_Int_XcWOK4N9"/>
      <w:r>
        <w:rPr>
          <w:lang w:val="es-MX"/>
        </w:rPr>
        <w:t>sub-profesional</w:t>
      </w:r>
      <w:bookmarkEnd w:id="13"/>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4" w:name="_Toc411272328"/>
      <w:r>
        <w:rPr>
          <w:lang w:val="es-MX"/>
        </w:rPr>
        <w:t>1.3 Organigrama de la empresa</w:t>
      </w:r>
      <w:bookmarkEnd w:id="14"/>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5" w:name="_Toc411272329"/>
      <w:r>
        <w:rPr>
          <w:lang w:val="es-MX"/>
        </w:rPr>
        <w:t>1.4 Misión, Visión y Políticas</w:t>
      </w:r>
      <w:bookmarkEnd w:id="15"/>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0"/>
        </w:numPr>
        <w:ind w:left="720" w:hanging="0"/>
        <w:jc w:val="both"/>
        <w:rPr>
          <w:sz w:val="24"/>
          <w:szCs w:val="24"/>
        </w:rPr>
      </w:pPr>
      <w:r>
        <w:rPr/>
      </w:r>
    </w:p>
    <w:p>
      <w:pPr>
        <w:pStyle w:val="ListParagraph"/>
        <w:ind w:hanging="0"/>
        <w:jc w:val="both"/>
        <w:rPr/>
      </w:pPr>
      <w:r>
        <w:rPr/>
      </w:r>
    </w:p>
    <w:p>
      <w:pPr>
        <w:pStyle w:val="ListParagraph"/>
        <w:numPr>
          <w:ilvl w:val="0"/>
          <w:numId w:val="0"/>
        </w:numPr>
        <w:ind w:left="720" w:hanging="0"/>
        <w:jc w:val="both"/>
        <w:rPr>
          <w:sz w:val="24"/>
          <w:szCs w:val="24"/>
        </w:rPr>
      </w:pPr>
      <w:r>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14"/>
        </w:numPr>
        <w:spacing w:lineRule="auto" w:line="360"/>
        <w:jc w:val="both"/>
        <w:rPr>
          <w:lang w:val="es-MX"/>
        </w:rPr>
      </w:pPr>
      <w:r>
        <w:rPr>
          <w:sz w:val="24"/>
          <w:szCs w:val="24"/>
          <w:lang w:val="es-MX"/>
        </w:rPr>
        <w:t>Valores.</w:t>
      </w:r>
    </w:p>
    <w:p>
      <w:pPr>
        <w:pStyle w:val="Normal"/>
        <w:numPr>
          <w:ilvl w:val="0"/>
          <w:numId w:val="14"/>
        </w:numPr>
        <w:spacing w:lineRule="auto" w:line="360"/>
        <w:jc w:val="both"/>
        <w:rPr>
          <w:lang w:val="es-MX"/>
        </w:rPr>
      </w:pPr>
      <w:r>
        <w:rPr>
          <w:sz w:val="24"/>
          <w:szCs w:val="24"/>
          <w:lang w:val="es-MX"/>
        </w:rPr>
        <w:t>Lealtad.</w:t>
      </w:r>
    </w:p>
    <w:p>
      <w:pPr>
        <w:pStyle w:val="Normal"/>
        <w:numPr>
          <w:ilvl w:val="0"/>
          <w:numId w:val="14"/>
        </w:numPr>
        <w:spacing w:lineRule="auto" w:line="360"/>
        <w:jc w:val="both"/>
        <w:rPr>
          <w:lang w:val="es-MX"/>
        </w:rPr>
      </w:pPr>
      <w:r>
        <w:rPr>
          <w:sz w:val="24"/>
          <w:szCs w:val="24"/>
          <w:lang w:val="es-MX"/>
        </w:rPr>
        <w:t>Responsabilidad.</w:t>
      </w:r>
    </w:p>
    <w:p>
      <w:pPr>
        <w:pStyle w:val="Normal"/>
        <w:numPr>
          <w:ilvl w:val="0"/>
          <w:numId w:val="14"/>
        </w:numPr>
        <w:spacing w:lineRule="auto" w:line="360"/>
        <w:jc w:val="both"/>
        <w:rPr>
          <w:lang w:val="es-MX"/>
        </w:rPr>
      </w:pPr>
      <w:r>
        <w:rPr>
          <w:sz w:val="24"/>
          <w:szCs w:val="24"/>
          <w:lang w:val="es-MX"/>
        </w:rPr>
        <w:t>Honestidad.</w:t>
      </w:r>
    </w:p>
    <w:p>
      <w:pPr>
        <w:pStyle w:val="Normal"/>
        <w:numPr>
          <w:ilvl w:val="0"/>
          <w:numId w:val="14"/>
        </w:numPr>
        <w:spacing w:lineRule="auto" w:line="360"/>
        <w:jc w:val="both"/>
        <w:rPr>
          <w:lang w:val="es-MX"/>
        </w:rPr>
      </w:pPr>
      <w:r>
        <w:rPr>
          <w:sz w:val="24"/>
          <w:szCs w:val="24"/>
          <w:lang w:val="es-MX"/>
        </w:rPr>
        <w:t>Respeto.</w:t>
      </w:r>
    </w:p>
    <w:p>
      <w:pPr>
        <w:pStyle w:val="Normal"/>
        <w:numPr>
          <w:ilvl w:val="0"/>
          <w:numId w:val="14"/>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auto" w:val="clear"/>
        </w:rPr>
      </w:pPr>
      <w:bookmarkStart w:id="16" w:name="_Toc411272330"/>
      <w:r>
        <w:rPr>
          <w:shd w:fill="auto" w:val="clear"/>
          <w:lang w:val="es-MX"/>
        </w:rPr>
        <w:t>1.5 Productos y clientes</w:t>
      </w:r>
      <w:bookmarkEnd w:id="16"/>
    </w:p>
    <w:p>
      <w:pPr>
        <w:pStyle w:val="Normal"/>
        <w:spacing w:lineRule="auto" w:line="360"/>
        <w:rPr/>
      </w:pPr>
      <w:r>
        <w:rPr>
          <w:rStyle w:val="StrongEmphasis"/>
          <w:rFonts w:ascii="Arial" w:hAnsi="Arial"/>
          <w:shd w:fill="auto" w:val="clear"/>
          <w:lang w:val="es-MX"/>
        </w:rPr>
        <w:t>Servicios Tecnológicos:</w:t>
      </w:r>
      <w:r>
        <w:rPr>
          <w:rFonts w:ascii="Arial" w:hAnsi="Arial"/>
          <w:shd w:fill="auto" w:val="clear"/>
          <w:lang w:val="es-MX"/>
        </w:rPr>
        <w:t xml:space="preserve"> </w:t>
      </w:r>
    </w:p>
    <w:p>
      <w:pPr>
        <w:pStyle w:val="Normal"/>
        <w:spacing w:lineRule="auto" w:line="360"/>
        <w:jc w:val="both"/>
        <w:rPr>
          <w:rFonts w:ascii="Arial" w:hAnsi="Arial"/>
        </w:rPr>
      </w:pPr>
      <w:r>
        <w:rPr>
          <w:rFonts w:ascii="Arial" w:hAnsi="Arial"/>
          <w:sz w:val="24"/>
          <w:szCs w:val="24"/>
        </w:rPr>
        <w:t>El ITCh también ofrece servicios tecnológicos a empresas y organizaciones, como capacitación en temas de calidad, contabilidad, finanzas, procesamiento de imágenes, radiofrecuencia, normas ISO y control estadístico de procesos.</w:t>
      </w:r>
    </w:p>
    <w:p>
      <w:pPr>
        <w:pStyle w:val="Normal"/>
        <w:spacing w:lineRule="auto" w:line="360"/>
        <w:jc w:val="both"/>
        <w:rPr/>
      </w:pPr>
      <w:r>
        <w:rPr>
          <w:rStyle w:val="StrongEmphasis"/>
          <w:rFonts w:ascii="Arial" w:hAnsi="Arial"/>
          <w:sz w:val="24"/>
          <w:szCs w:val="24"/>
        </w:rPr>
        <w:t>Clientes:</w:t>
      </w:r>
      <w:r>
        <w:rPr>
          <w:rFonts w:ascii="Arial" w:hAnsi="Arial"/>
          <w:sz w:val="24"/>
          <w:szCs w:val="24"/>
        </w:rPr>
        <w:t xml:space="preserve"> </w:t>
      </w:r>
    </w:p>
    <w:p>
      <w:pPr>
        <w:pStyle w:val="TextBody"/>
        <w:spacing w:lineRule="auto" w:line="360"/>
        <w:jc w:val="both"/>
        <w:rPr/>
      </w:pPr>
      <w:r>
        <w:rPr>
          <w:rFonts w:ascii="Arial" w:hAnsi="Arial"/>
          <w:sz w:val="24"/>
          <w:szCs w:val="24"/>
        </w:rPr>
        <w:t>Los estudiantes son el principal grupo objetivo de los servicios educativos del ITCh. Además, empresas y organizaciones que buscan personal especializado y servicios de consultoría o capacitación, son clientes potenciales de los servicios tecnológicos del instituto.</w:t>
      </w:r>
    </w:p>
    <w:p>
      <w:pPr>
        <w:pStyle w:val="Heading2"/>
        <w:spacing w:lineRule="auto" w:line="360"/>
        <w:rPr>
          <w:lang w:val="es-MX"/>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Heading2"/>
        <w:spacing w:lineRule="auto" w:line="360"/>
        <w:rPr>
          <w:highlight w:val="none"/>
          <w:shd w:fill="auto" w:val="clear"/>
        </w:rPr>
      </w:pPr>
      <w:bookmarkStart w:id="17" w:name="_Toc411272332"/>
      <w:r>
        <w:rPr>
          <w:shd w:fill="auto" w:val="clear"/>
          <w:lang w:val="es-MX"/>
        </w:rPr>
        <w:t>1.7 Premios y certificaciones</w:t>
      </w:r>
      <w:bookmarkEnd w:id="17"/>
    </w:p>
    <w:p>
      <w:pPr>
        <w:pStyle w:val="Normal"/>
        <w:spacing w:lineRule="auto" w:line="360"/>
        <w:jc w:val="both"/>
        <w:rPr>
          <w:rFonts w:ascii="Arial" w:hAnsi="Arial"/>
          <w:sz w:val="24"/>
          <w:szCs w:val="24"/>
          <w:highlight w:val="none"/>
          <w:shd w:fill="auto" w:val="clear"/>
        </w:rPr>
      </w:pPr>
      <w:r>
        <w:rPr>
          <w:rFonts w:ascii="Arial" w:hAnsi="Arial"/>
          <w:b/>
          <w:bCs/>
          <w:sz w:val="24"/>
          <w:szCs w:val="24"/>
          <w:shd w:fill="auto" w:val="clear"/>
        </w:rPr>
        <w:t>Certificaciones:</w:t>
      </w:r>
      <w:r>
        <w:rPr>
          <w:rFonts w:ascii="Arial" w:hAnsi="Arial"/>
          <w:sz w:val="24"/>
          <w:szCs w:val="24"/>
          <w:shd w:fill="auto" w:val="clear"/>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Modelo de Equidad de Género:</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ITCH ha implementado un modelo que promueve la igualdad de género en sus procesos, garantizando que todos los estudiantes y personal tengan las mismas oportunidades, </w:t>
      </w:r>
      <w:hyperlink r:id="rId7">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Sistema de Gestión Ambiental:</w:t>
      </w:r>
      <w:r>
        <w:rPr>
          <w:rFonts w:ascii="Arial" w:hAnsi="Arial"/>
          <w:sz w:val="24"/>
          <w:szCs w:val="24"/>
        </w:rPr>
        <w:t xml:space="preserve"> </w:t>
      </w:r>
    </w:p>
    <w:p>
      <w:pPr>
        <w:pStyle w:val="TextBody"/>
        <w:numPr>
          <w:ilvl w:val="0"/>
          <w:numId w:val="0"/>
        </w:numPr>
        <w:spacing w:lineRule="auto" w:line="360"/>
        <w:ind w:hanging="0"/>
        <w:jc w:val="both"/>
        <w:rPr/>
      </w:pPr>
      <w:r>
        <w:rPr>
          <w:rFonts w:ascii="Arial" w:hAnsi="Arial"/>
          <w:sz w:val="24"/>
          <w:szCs w:val="24"/>
        </w:rPr>
        <w:t xml:space="preserve">El instituto ha implementado un sistema que busca minimizar el impacto ambiental de sus operaciones, promoviendo prácticas sostenibles, </w:t>
      </w:r>
      <w:hyperlink r:id="rId8">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7"/>
        </w:numPr>
        <w:tabs>
          <w:tab w:val="clear" w:pos="708"/>
          <w:tab w:val="left" w:pos="0" w:leader="none"/>
        </w:tabs>
        <w:spacing w:lineRule="auto" w:line="360"/>
        <w:ind w:left="709" w:hanging="283"/>
        <w:jc w:val="both"/>
        <w:rPr/>
      </w:pPr>
      <w:r>
        <w:rPr>
          <w:rStyle w:val="StrongEmphasis"/>
          <w:rFonts w:ascii="Arial" w:hAnsi="Arial"/>
          <w:sz w:val="24"/>
          <w:szCs w:val="24"/>
        </w:rPr>
        <w:t>Sistema de Gestión de la Calidad:</w:t>
      </w:r>
      <w:r>
        <w:rPr>
          <w:rFonts w:ascii="Arial" w:hAnsi="Arial"/>
          <w:sz w:val="24"/>
          <w:szCs w:val="24"/>
        </w:rPr>
        <w:t xml:space="preserve"> </w:t>
      </w:r>
    </w:p>
    <w:p>
      <w:pPr>
        <w:pStyle w:val="TextBody"/>
        <w:numPr>
          <w:ilvl w:val="0"/>
          <w:numId w:val="0"/>
        </w:numPr>
        <w:spacing w:lineRule="auto" w:line="360" w:before="0" w:after="283"/>
        <w:ind w:hanging="0"/>
        <w:jc w:val="both"/>
        <w:rPr/>
      </w:pPr>
      <w:r>
        <w:rPr>
          <w:rFonts w:ascii="Arial" w:hAnsi="Arial"/>
          <w:sz w:val="24"/>
          <w:szCs w:val="24"/>
        </w:rPr>
        <w:t xml:space="preserve">El ITCH cuenta con un sistema que asegura la calidad de sus procesos educativos y administrativos, garantizando la excelencia en la formación de sus estudiantes, </w:t>
      </w:r>
      <w:hyperlink r:id="rId9">
        <w:r>
          <w:rPr>
            <w:rStyle w:val="InternetLink"/>
            <w:rFonts w:ascii="Arial" w:hAnsi="Arial"/>
            <w:sz w:val="24"/>
            <w:szCs w:val="24"/>
          </w:rPr>
          <w:t>según Mextudia</w:t>
        </w:r>
      </w:hyperlink>
      <w:r>
        <w:rPr>
          <w:rFonts w:ascii="Arial" w:hAnsi="Arial"/>
          <w:sz w:val="24"/>
          <w:szCs w:val="24"/>
        </w:rPr>
        <w:t>.</w:t>
      </w:r>
    </w:p>
    <w:p>
      <w:pPr>
        <w:pStyle w:val="TextBody"/>
        <w:spacing w:lineRule="auto" w:line="360" w:before="0" w:after="283"/>
        <w:jc w:val="both"/>
        <w:rPr>
          <w:rFonts w:ascii="Arial" w:hAnsi="Arial"/>
          <w:sz w:val="24"/>
          <w:szCs w:val="24"/>
        </w:rPr>
      </w:pPr>
      <w:r>
        <w:rPr>
          <w:rFonts w:ascii="Arial" w:hAnsi="Arial"/>
          <w:sz w:val="24"/>
          <w:szCs w:val="24"/>
        </w:rPr>
        <w:t xml:space="preserve">Reconocimientos y Premios: </w:t>
      </w:r>
    </w:p>
    <w:p>
      <w:pPr>
        <w:pStyle w:val="TextBody"/>
        <w:numPr>
          <w:ilvl w:val="0"/>
          <w:numId w:val="28"/>
        </w:numPr>
        <w:tabs>
          <w:tab w:val="clear" w:pos="708"/>
          <w:tab w:val="left" w:pos="0" w:leader="none"/>
        </w:tabs>
        <w:spacing w:lineRule="auto" w:line="360" w:before="0" w:after="283"/>
        <w:ind w:left="709" w:hanging="283"/>
        <w:jc w:val="both"/>
        <w:rPr/>
      </w:pPr>
      <w:r>
        <w:rPr>
          <w:rFonts w:ascii="Arial" w:hAnsi="Arial"/>
          <w:sz w:val="24"/>
          <w:szCs w:val="24"/>
        </w:rPr>
        <w:t xml:space="preserve">El ITCH ha sido reconocido por su trayectoria y calidad en la formación de ingenieros electrónicos, obteniendo premios y distinciones que demuestran su compromiso con la excelencia, </w:t>
      </w:r>
      <w:hyperlink r:id="rId10">
        <w:r>
          <w:rPr>
            <w:rStyle w:val="InternetLink"/>
            <w:rFonts w:ascii="Arial" w:hAnsi="Arial"/>
            <w:sz w:val="24"/>
            <w:szCs w:val="24"/>
          </w:rPr>
          <w:t>según Mextudia</w:t>
        </w:r>
      </w:hyperlink>
      <w:r>
        <w:rPr>
          <w:rFonts w:ascii="Arial" w:hAnsi="Arial"/>
          <w:sz w:val="24"/>
          <w:szCs w:val="24"/>
        </w:rPr>
        <w:t>.</w:t>
      </w:r>
    </w:p>
    <w:p>
      <w:pPr>
        <w:pStyle w:val="TextBody"/>
        <w:numPr>
          <w:ilvl w:val="0"/>
          <w:numId w:val="29"/>
        </w:numPr>
        <w:tabs>
          <w:tab w:val="clear" w:pos="708"/>
          <w:tab w:val="left" w:pos="0" w:leader="none"/>
        </w:tabs>
        <w:spacing w:lineRule="auto" w:line="360"/>
        <w:ind w:left="720" w:hanging="283"/>
        <w:jc w:val="both"/>
        <w:rPr/>
      </w:pPr>
      <w:r>
        <w:rPr>
          <w:rFonts w:ascii="Arial" w:hAnsi="Arial"/>
          <w:sz w:val="24"/>
          <w:szCs w:val="24"/>
        </w:rPr>
        <w:t xml:space="preserve">Estudiantes de la carrera de Ingeniería Electrónica han recibido certificados de SolidWorks, reconocidos por su dominio en herramientas de diseño y manufactura, </w:t>
      </w:r>
      <w:hyperlink r:id="rId11">
        <w:r>
          <w:rPr>
            <w:rStyle w:val="InternetLink"/>
            <w:rFonts w:ascii="Arial" w:hAnsi="Arial"/>
            <w:sz w:val="24"/>
            <w:szCs w:val="24"/>
          </w:rPr>
          <w:t>según el Instituto Tecnológico de Chihuahua</w:t>
        </w:r>
      </w:hyperlink>
      <w:r>
        <w:rPr>
          <w:rFonts w:ascii="Arial" w:hAnsi="Arial"/>
          <w:sz w:val="24"/>
          <w:szCs w:val="24"/>
        </w:rPr>
        <w:t>.</w:t>
      </w:r>
    </w:p>
    <w:p>
      <w:pPr>
        <w:pStyle w:val="TextBody"/>
        <w:numPr>
          <w:ilvl w:val="0"/>
          <w:numId w:val="30"/>
        </w:numPr>
        <w:tabs>
          <w:tab w:val="clear" w:pos="708"/>
          <w:tab w:val="left" w:pos="0" w:leader="none"/>
        </w:tabs>
        <w:spacing w:lineRule="auto" w:line="360"/>
        <w:ind w:left="720" w:hanging="283"/>
        <w:jc w:val="both"/>
        <w:rPr/>
      </w:pPr>
      <w:r>
        <w:rPr>
          <w:rFonts w:ascii="Arial" w:hAnsi="Arial"/>
          <w:sz w:val="24"/>
          <w:szCs w:val="24"/>
        </w:rPr>
        <w:t xml:space="preserve">El ITCH ha sido reconocido por su compromiso con la equidad de género, implementando un modelo que garantiza que todos los estudiantes y personal tengan las mismas oportunidades, </w:t>
      </w:r>
      <w:hyperlink r:id="rId12">
        <w:r>
          <w:rPr>
            <w:rStyle w:val="InternetLink"/>
            <w:rFonts w:ascii="Arial" w:hAnsi="Arial"/>
            <w:sz w:val="24"/>
            <w:szCs w:val="24"/>
          </w:rPr>
          <w:t>según Mextudia</w:t>
        </w:r>
      </w:hyperlink>
      <w:r>
        <w:rPr>
          <w:rFonts w:ascii="Arial" w:hAnsi="Arial"/>
          <w:sz w:val="24"/>
          <w:szCs w:val="24"/>
        </w:rPr>
        <w:t>.</w:t>
      </w:r>
    </w:p>
    <w:p>
      <w:pPr>
        <w:pStyle w:val="Normal"/>
        <w:spacing w:lineRule="auto" w:line="360"/>
        <w:rPr>
          <w:highlight w:val="none"/>
          <w:shd w:fill="auto" w:val="clear"/>
        </w:rPr>
      </w:pPr>
      <w:r>
        <w:rPr>
          <w:shd w:fill="auto" w:val="clear"/>
        </w:rPr>
      </w:r>
    </w:p>
    <w:p>
      <w:pPr>
        <w:pStyle w:val="Heading2"/>
        <w:spacing w:lineRule="auto" w:line="360"/>
        <w:rPr>
          <w:lang w:val="es-MX"/>
        </w:rPr>
      </w:pPr>
      <w:bookmarkStart w:id="18" w:name="_Toc411272333"/>
      <w:r>
        <w:rPr>
          <w:lang w:val="es-MX"/>
        </w:rPr>
        <w:t>1.8 Relación de la empresa con la sociedad</w:t>
      </w:r>
      <w:bookmarkEnd w:id="18"/>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auto" w:val="clear"/>
        </w:rPr>
      </w:pPr>
      <w:r>
        <w:br w:type="column"/>
      </w:r>
      <w:bookmarkStart w:id="19" w:name="_Toc411272334"/>
      <w:bookmarkStart w:id="20" w:name="_Toc368649956"/>
      <w:r>
        <w:rPr>
          <w:sz w:val="28"/>
          <w:szCs w:val="28"/>
          <w:shd w:fill="auto" w:val="clear"/>
          <w:lang w:val="es-MX"/>
        </w:rPr>
        <w:t>CAPÍTULO II</w:t>
      </w:r>
      <w:bookmarkEnd w:id="20"/>
      <w:r>
        <w:rPr>
          <w:sz w:val="28"/>
          <w:szCs w:val="28"/>
          <w:shd w:fill="auto" w:val="clear"/>
          <w:lang w:val="es-MX"/>
        </w:rPr>
        <w:t>.</w:t>
      </w:r>
      <w:bookmarkEnd w:id="19"/>
      <w:r>
        <w:rPr>
          <w:sz w:val="28"/>
          <w:szCs w:val="28"/>
          <w:shd w:fill="auto" w:val="clear"/>
          <w:lang w:val="es-MX"/>
        </w:rPr>
        <w:t xml:space="preserve"> </w:t>
      </w:r>
      <w:bookmarkStart w:id="21" w:name="_Toc368649957"/>
    </w:p>
    <w:p>
      <w:pPr>
        <w:pStyle w:val="Heading1"/>
        <w:spacing w:lineRule="auto" w:line="360" w:before="0" w:after="240"/>
        <w:jc w:val="center"/>
        <w:rPr>
          <w:sz w:val="28"/>
          <w:szCs w:val="28"/>
        </w:rPr>
      </w:pPr>
      <w:bookmarkStart w:id="22" w:name="_Toc411272335"/>
      <w:r>
        <w:rPr>
          <w:sz w:val="28"/>
          <w:szCs w:val="28"/>
          <w:lang w:val="es-MX"/>
        </w:rPr>
        <w:t>PLANTEAMIENTO DEL PROBLEMA O ÁREA DE OPORTUNIDAD</w:t>
      </w:r>
      <w:bookmarkEnd w:id="21"/>
      <w:bookmarkEnd w:id="22"/>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3" w:name="_Toc411272336"/>
      <w:r>
        <w:rPr>
          <w:rStyle w:val="Heading2Char"/>
          <w:lang w:val="es-MX"/>
        </w:rPr>
        <w:t>2.1. Caracterización del área en que realizó el proyecto</w:t>
      </w:r>
      <w:bookmarkEnd w:id="23"/>
      <w:r>
        <w:rPr>
          <w:lang w:val="es-MX"/>
        </w:rPr>
        <w:t>.</w:t>
      </w:r>
    </w:p>
    <w:p>
      <w:pPr>
        <w:pStyle w:val="Normal"/>
        <w:numPr>
          <w:ilvl w:val="2"/>
          <w:numId w:val="9"/>
        </w:numPr>
        <w:spacing w:lineRule="auto" w:line="360"/>
        <w:jc w:val="both"/>
        <w:rPr>
          <w:highlight w:val="none"/>
          <w:shd w:fill="auto" w:val="clear"/>
        </w:rPr>
      </w:pPr>
      <w:r>
        <w:rPr>
          <w:shd w:fill="auto" w:val="clear"/>
          <w:lang w:val="es-MX"/>
        </w:rPr>
        <w:t xml:space="preserve">Descripción del área </w:t>
      </w:r>
    </w:p>
    <w:p>
      <w:pPr>
        <w:pStyle w:val="TextBody"/>
        <w:spacing w:lineRule="auto" w:line="360"/>
        <w:jc w:val="both"/>
        <w:rPr>
          <w:rFonts w:ascii="Arial" w:hAnsi="Arial"/>
          <w:highlight w:val="none"/>
          <w:shd w:fill="auto" w:val="clear"/>
        </w:rPr>
      </w:pPr>
      <w:r>
        <w:rPr>
          <w:rFonts w:ascii="Arial" w:hAnsi="Arial"/>
          <w:b w:val="false"/>
          <w:i w:val="false"/>
          <w:caps w:val="false"/>
          <w:smallCaps w:val="false"/>
          <w:color w:val="000000"/>
          <w:sz w:val="24"/>
          <w:shd w:fill="auto" w:val="clear"/>
          <w:lang w:val="es-MX"/>
        </w:rPr>
        <w:t>Formar profesionistas con competencias profesionales para diseñar, modelar, implementar, operar, integrar, mantener, instalar, administrar, innovar y transferir tecnología electrónica existente y emergente en proyectos interdisciplinarios a nivel nacional e internacional para resolver problemas y atender las necesidades de su entorno con ética, actitud emprendedora, creativa y comprometidas con el desarrollo sustentable.</w:t>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TextBody"/>
        <w:spacing w:lineRule="auto" w:line="360"/>
        <w:jc w:val="both"/>
        <w:rPr>
          <w:b w:val="false"/>
          <w:i w:val="false"/>
          <w:caps w:val="false"/>
          <w:smallCaps w:val="false"/>
          <w:color w:val="000000"/>
          <w:sz w:val="24"/>
          <w:lang w:val="es-MX"/>
        </w:rPr>
      </w:pPr>
      <w:r>
        <w:rPr>
          <w:rFonts w:ascii="Arial" w:hAnsi="Arial"/>
          <w:shd w:fill="auto" w:val="clear"/>
        </w:rPr>
      </w:r>
    </w:p>
    <w:p>
      <w:pPr>
        <w:pStyle w:val="Normal"/>
        <w:numPr>
          <w:ilvl w:val="2"/>
          <w:numId w:val="9"/>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13"/>
                    <a:stretch>
                      <a:fillRect/>
                    </a:stretch>
                  </pic:blipFill>
                  <pic:spPr bwMode="auto">
                    <a:xfrm>
                      <a:off x="0" y="0"/>
                      <a:ext cx="3192145" cy="3940175"/>
                    </a:xfrm>
                    <a:prstGeom prst="rect">
                      <a:avLst/>
                    </a:prstGeom>
                  </pic:spPr>
                </pic:pic>
              </a:graphicData>
            </a:graphic>
          </wp:inline>
        </w:drawing>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Actividades del área</w:t>
      </w:r>
    </w:p>
    <w:p>
      <w:pPr>
        <w:pStyle w:val="Normal"/>
        <w:spacing w:lineRule="auto" w:line="360"/>
        <w:jc w:val="both"/>
        <w:rPr>
          <w:rFonts w:ascii="Arial" w:hAnsi="Arial"/>
          <w:highlight w:val="none"/>
          <w:shd w:fill="auto" w:val="clear"/>
          <w:lang w:val="es-ES"/>
        </w:rPr>
      </w:pPr>
      <w:r>
        <w:rPr>
          <w:rFonts w:ascii="Arial" w:hAnsi="Arial"/>
          <w:shd w:fill="auto" w:val="clear"/>
          <w:lang w:val="es-MX"/>
        </w:rPr>
        <w:t>Diseñar , analizar y cosntruir equipos y/o sistemas electrónicos para la solucionar de problemas la solución de problemas en el entorno profesional, aplicando normas técnicas y estándares nacionales e internacionales.</w:t>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Interrelación con otras áreas de la empresa</w:t>
      </w:r>
    </w:p>
    <w:p>
      <w:pPr>
        <w:pStyle w:val="TextBody"/>
        <w:numPr>
          <w:ilvl w:val="0"/>
          <w:numId w:val="26"/>
        </w:numPr>
        <w:spacing w:lineRule="auto" w:line="360"/>
        <w:jc w:val="both"/>
        <w:rPr/>
      </w:pPr>
      <w:r>
        <w:rPr>
          <w:rStyle w:val="StrongEmphasis"/>
          <w:rFonts w:ascii="Arial" w:hAnsi="Arial"/>
          <w:sz w:val="24"/>
          <w:szCs w:val="24"/>
          <w:shd w:fill="auto" w:val="clear"/>
          <w:lang w:val="es-MX"/>
        </w:rPr>
        <w:t>Ingeniería Electrónica:</w:t>
      </w:r>
      <w:r>
        <w:rPr>
          <w:rFonts w:ascii="Arial" w:hAnsi="Arial"/>
          <w:sz w:val="24"/>
          <w:szCs w:val="24"/>
          <w:shd w:fill="auto" w:val="clear"/>
          <w:lang w:val="es-MX"/>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fundamental para la enseñanza práctica de la electrónica, permitiendo a los estudiantes desarrollar habilidades en el diseño, construcción, prueba y mantenimiento de circuitos y sistemas electrónicos. </w:t>
      </w:r>
    </w:p>
    <w:p>
      <w:pPr>
        <w:pStyle w:val="TextBody"/>
        <w:numPr>
          <w:ilvl w:val="0"/>
          <w:numId w:val="22"/>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Eléctrica: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facilita la enseñanza de principios eléctricos y la aplicación de la electrónica en sistemas eléctricos. </w:t>
      </w:r>
    </w:p>
    <w:p>
      <w:pPr>
        <w:pStyle w:val="TextBody"/>
        <w:numPr>
          <w:ilvl w:val="0"/>
          <w:numId w:val="23"/>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Mecatrónica: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esencial para la enseñanza de la integración de la electrónica en sistemas mecánicos. </w:t>
      </w:r>
    </w:p>
    <w:p>
      <w:pPr>
        <w:pStyle w:val="TextBody"/>
        <w:numPr>
          <w:ilvl w:val="0"/>
          <w:numId w:val="24"/>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Industrial:</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apoya la formación de ingenieros industriales en el manejo de equipos electrónicos y la automatización de procesos. </w:t>
      </w:r>
    </w:p>
    <w:p>
      <w:pPr>
        <w:pStyle w:val="TextBody"/>
        <w:numPr>
          <w:ilvl w:val="0"/>
          <w:numId w:val="25"/>
        </w:numPr>
        <w:tabs>
          <w:tab w:val="clear" w:pos="708"/>
          <w:tab w:val="left" w:pos="0" w:leader="none"/>
        </w:tabs>
        <w:spacing w:lineRule="auto" w:line="360"/>
        <w:ind w:left="720" w:hanging="283"/>
        <w:jc w:val="both"/>
        <w:rPr/>
      </w:pPr>
      <w:r>
        <w:rPr>
          <w:rStyle w:val="StrongEmphasis"/>
          <w:rFonts w:ascii="Arial" w:hAnsi="Arial"/>
          <w:sz w:val="24"/>
          <w:szCs w:val="24"/>
          <w:shd w:fill="auto" w:val="clear"/>
        </w:rPr>
        <w:t>Ingeniería en Computación:</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El laboratorio facilita la enseñanza de principios de la electrónica y la interconexión de dispositivos electrónicos en sistemas computacionales.</w:t>
      </w:r>
    </w:p>
    <w:p>
      <w:pPr>
        <w:pStyle w:val="Normal"/>
        <w:spacing w:lineRule="auto" w:line="360"/>
        <w:jc w:val="both"/>
        <w:rPr>
          <w:rFonts w:ascii="Arial" w:hAnsi="Arial"/>
        </w:rPr>
      </w:pPr>
      <w:r>
        <w:rPr>
          <w:rFonts w:ascii="Arial" w:hAnsi="Arial"/>
        </w:rPr>
      </w:r>
    </w:p>
    <w:p>
      <w:pPr>
        <w:pStyle w:val="Normal"/>
        <w:numPr>
          <w:ilvl w:val="2"/>
          <w:numId w:val="9"/>
        </w:numPr>
        <w:spacing w:lineRule="auto" w:line="360"/>
        <w:jc w:val="both"/>
        <w:rPr>
          <w:rFonts w:ascii="Arial" w:hAnsi="Arial"/>
          <w:highlight w:val="none"/>
          <w:shd w:fill="auto" w:val="clear"/>
        </w:rPr>
      </w:pPr>
      <w:r>
        <w:rPr>
          <w:rFonts w:ascii="Arial" w:hAnsi="Arial"/>
          <w:shd w:fill="auto" w:val="clear"/>
          <w:lang w:val="es-MX"/>
        </w:rPr>
        <w:t>Funciones y ubicación del residente</w:t>
      </w:r>
    </w:p>
    <w:p>
      <w:pPr>
        <w:pStyle w:val="Normal"/>
        <w:numPr>
          <w:ilvl w:val="0"/>
          <w:numId w:val="31"/>
        </w:numPr>
        <w:spacing w:lineRule="auto" w:line="360"/>
        <w:jc w:val="both"/>
        <w:rPr>
          <w:rFonts w:ascii="Arial" w:hAnsi="Arial"/>
          <w:highlight w:val="none"/>
          <w:shd w:fill="auto" w:val="clear"/>
        </w:rPr>
      </w:pPr>
      <w:r>
        <w:rPr>
          <w:rFonts w:ascii="Arial" w:hAnsi="Arial"/>
          <w:color w:val="000000"/>
          <w:sz w:val="24"/>
          <w:shd w:fill="auto" w:val="clear"/>
          <w:lang w:val="es-MX"/>
        </w:rPr>
        <w:t xml:space="preserve">Diseño del sistema de barreras vehiculares. </w:t>
      </w:r>
      <w:r>
        <w:rPr>
          <w:rFonts w:ascii="Arial" w:hAnsi="Arial"/>
          <w:shd w:fill="auto" w:val="clear"/>
        </w:rPr>
        <w:t xml:space="preserve"> </w:t>
      </w:r>
    </w:p>
    <w:p>
      <w:pPr>
        <w:pStyle w:val="Normal"/>
        <w:numPr>
          <w:ilvl w:val="0"/>
          <w:numId w:val="31"/>
        </w:numPr>
        <w:spacing w:lineRule="auto" w:line="360"/>
        <w:jc w:val="both"/>
        <w:rPr>
          <w:rFonts w:ascii="Arial" w:hAnsi="Arial"/>
          <w:highlight w:val="none"/>
          <w:shd w:fill="auto" w:val="clear"/>
        </w:rPr>
      </w:pPr>
      <w:r>
        <w:rPr>
          <w:rFonts w:ascii="Arial" w:hAnsi="Arial"/>
          <w:color w:val="000000"/>
          <w:sz w:val="24"/>
          <w:shd w:fill="auto" w:val="clear"/>
          <w:lang w:val="es-MX"/>
        </w:rPr>
        <w:t>Programación</w:t>
      </w:r>
      <w:r>
        <w:rPr>
          <w:rFonts w:ascii="Arial" w:hAnsi="Arial"/>
          <w:shd w:fill="auto" w:val="clear"/>
        </w:rPr>
        <w:t xml:space="preserve"> en los siguientes lenguajes Arduino, C#, JavaScript, python.</w:t>
      </w:r>
    </w:p>
    <w:p>
      <w:pPr>
        <w:pStyle w:val="Normal"/>
        <w:numPr>
          <w:ilvl w:val="0"/>
          <w:numId w:val="31"/>
        </w:numPr>
        <w:spacing w:lineRule="auto" w:line="360"/>
        <w:jc w:val="both"/>
        <w:rPr>
          <w:rFonts w:ascii="Arial" w:hAnsi="Arial"/>
        </w:rPr>
      </w:pPr>
      <w:r>
        <w:rPr>
          <w:rFonts w:ascii="Arial" w:hAnsi="Arial"/>
          <w:shd w:fill="auto" w:val="clear"/>
        </w:rPr>
        <w:t xml:space="preserve">Desarrollo de interfaces </w:t>
      </w:r>
      <w:r>
        <w:rPr>
          <w:rFonts w:ascii="Arial" w:hAnsi="Arial"/>
          <w:color w:val="000000"/>
          <w:sz w:val="24"/>
          <w:lang w:val="es-MX"/>
        </w:rPr>
        <w:t>gráficas</w:t>
      </w:r>
      <w:r>
        <w:rPr>
          <w:rFonts w:ascii="Arial" w:hAnsi="Arial"/>
          <w:shd w:fill="auto" w:val="clear"/>
        </w:rPr>
        <w:t>.</w:t>
      </w:r>
    </w:p>
    <w:p>
      <w:pPr>
        <w:pStyle w:val="Normal"/>
        <w:numPr>
          <w:ilvl w:val="0"/>
          <w:numId w:val="31"/>
        </w:numPr>
        <w:spacing w:lineRule="auto" w:line="360"/>
        <w:jc w:val="both"/>
        <w:rPr>
          <w:highlight w:val="none"/>
          <w:shd w:fill="auto" w:val="clear"/>
        </w:rPr>
      </w:pPr>
      <w:r>
        <w:rPr>
          <w:rFonts w:ascii="Arial" w:hAnsi="Arial"/>
          <w:shd w:fill="auto" w:val="clear"/>
        </w:rPr>
        <w:t>Control de versiones</w:t>
      </w:r>
      <w:r>
        <w:rPr>
          <w:shd w:fill="auto" w:val="clear"/>
        </w:rPr>
        <w:t>.</w:t>
      </w:r>
    </w:p>
    <w:p>
      <w:pPr>
        <w:pStyle w:val="Normal"/>
        <w:spacing w:lineRule="auto" w:line="360"/>
        <w:jc w:val="both"/>
        <w:rPr>
          <w:highlight w:val="none"/>
          <w:shd w:fill="81D41A" w:val="clear"/>
        </w:rPr>
      </w:pPr>
      <w:r>
        <w:rPr/>
      </w:r>
    </w:p>
    <w:p>
      <w:pPr>
        <w:pStyle w:val="Heading2"/>
        <w:spacing w:lineRule="auto" w:line="360"/>
        <w:jc w:val="both"/>
        <w:rPr>
          <w:rFonts w:cs="Arial"/>
          <w:b w:val="false"/>
          <w:b w:val="false"/>
        </w:rPr>
      </w:pPr>
      <w:bookmarkStart w:id="24" w:name="_Toc411272337"/>
      <w:r>
        <w:rPr>
          <w:lang w:val="es-MX"/>
        </w:rPr>
        <w:t>2.2. Antecedentes y definición del problema para la realización del proyecto de Residencia o bien, precisar el área de oportunidad de interés para la Organización.</w:t>
      </w:r>
      <w:bookmarkEnd w:id="24"/>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5" w:name="_Toc411272338"/>
      <w:r>
        <w:rPr>
          <w:lang w:val="es-MX"/>
        </w:rPr>
        <w:t>2.3. Objetivos.</w:t>
      </w:r>
      <w:bookmarkEnd w:id="25"/>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4"/>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4"/>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4"/>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6" w:name="_Toc411272339"/>
      <w:r>
        <w:rPr>
          <w:lang w:val="es-MX"/>
        </w:rPr>
        <w:t>2.4. Justificación</w:t>
      </w:r>
      <w:bookmarkEnd w:id="26"/>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10"/>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auto" w:val="clear"/>
        </w:rPr>
      </w:pPr>
      <w:bookmarkStart w:id="27" w:name="_Toc411272340"/>
      <w:bookmarkStart w:id="28" w:name="_Toc368649958"/>
      <w:r>
        <w:rPr>
          <w:sz w:val="28"/>
          <w:szCs w:val="28"/>
          <w:shd w:fill="auto" w:val="clear"/>
          <w:lang w:val="es-MX"/>
        </w:rPr>
        <w:t xml:space="preserve">CAPÍTULO </w:t>
      </w:r>
      <w:bookmarkEnd w:id="28"/>
      <w:r>
        <w:rPr>
          <w:sz w:val="28"/>
          <w:szCs w:val="28"/>
          <w:shd w:fill="auto" w:val="clear"/>
          <w:lang w:val="es-MX"/>
        </w:rPr>
        <w:t>III.</w:t>
      </w:r>
      <w:bookmarkEnd w:id="27"/>
      <w:r>
        <w:rPr>
          <w:sz w:val="28"/>
          <w:szCs w:val="28"/>
          <w:shd w:fill="auto" w:val="clear"/>
          <w:lang w:val="es-MX"/>
        </w:rPr>
        <w:t xml:space="preserve"> </w:t>
      </w:r>
      <w:bookmarkStart w:id="29" w:name="_Toc368649959"/>
    </w:p>
    <w:p>
      <w:pPr>
        <w:pStyle w:val="RESIDPROFESTILO"/>
        <w:numPr>
          <w:ilvl w:val="0"/>
          <w:numId w:val="0"/>
        </w:numPr>
        <w:spacing w:lineRule="auto" w:line="360"/>
        <w:ind w:left="0" w:hanging="0"/>
        <w:outlineLvl w:val="0"/>
        <w:rPr>
          <w:sz w:val="28"/>
          <w:szCs w:val="28"/>
        </w:rPr>
      </w:pPr>
      <w:bookmarkStart w:id="30" w:name="_Toc411272341"/>
      <w:r>
        <w:rPr>
          <w:sz w:val="28"/>
          <w:szCs w:val="28"/>
          <w:lang w:val="es-MX"/>
        </w:rPr>
        <w:t>FUNDAMENTO TEÓRICO</w:t>
      </w:r>
      <w:bookmarkEnd w:id="29"/>
      <w:bookmarkEnd w:id="30"/>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center"/>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419725" cy="1533525"/>
            <wp:effectExtent l="0" t="0" r="0" b="0"/>
            <wp:wrapSquare wrapText="largest"/>
            <wp:docPr id="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1" descr=""/>
                    <pic:cNvPicPr>
                      <a:picLocks noChangeAspect="1" noChangeArrowheads="1"/>
                    </pic:cNvPicPr>
                  </pic:nvPicPr>
                  <pic:blipFill>
                    <a:blip r:embed="rId14"/>
                    <a:stretch>
                      <a:fillRect/>
                    </a:stretch>
                  </pic:blipFill>
                  <pic:spPr bwMode="auto">
                    <a:xfrm>
                      <a:off x="0" y="0"/>
                      <a:ext cx="5419725" cy="1533525"/>
                    </a:xfrm>
                    <a:prstGeom prst="rect">
                      <a:avLst/>
                    </a:prstGeom>
                  </pic:spPr>
                </pic:pic>
              </a:graphicData>
            </a:graphic>
          </wp:anchor>
        </w:drawing>
      </w:r>
      <w:r>
        <w:rPr/>
        <w:t>Figura 3.1.1</w:t>
      </w:r>
    </w:p>
    <w:p>
      <w:pPr>
        <w:pStyle w:val="Normal"/>
        <w:spacing w:lineRule="auto" w:line="360"/>
        <w:ind w:left="0" w:hanging="0"/>
        <w:jc w:val="center"/>
        <w:rPr/>
      </w:pPr>
      <w:r>
        <w:rPr/>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lang w:val="es-MX"/>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067175" cy="2352675"/>
            <wp:effectExtent l="0" t="0" r="0" b="0"/>
            <wp:wrapSquare wrapText="largest"/>
            <wp:docPr id="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2" descr=""/>
                    <pic:cNvPicPr>
                      <a:picLocks noChangeAspect="1" noChangeArrowheads="1"/>
                    </pic:cNvPicPr>
                  </pic:nvPicPr>
                  <pic:blipFill>
                    <a:blip r:embed="rId15"/>
                    <a:stretch>
                      <a:fillRect/>
                    </a:stretch>
                  </pic:blipFill>
                  <pic:spPr bwMode="auto">
                    <a:xfrm>
                      <a:off x="0" y="0"/>
                      <a:ext cx="4067175" cy="2352675"/>
                    </a:xfrm>
                    <a:prstGeom prst="rect">
                      <a:avLst/>
                    </a:prstGeom>
                  </pic:spPr>
                </pic:pic>
              </a:graphicData>
            </a:graphic>
          </wp:anchor>
        </w:drawing>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both"/>
        <w:rPr>
          <w:lang w:val="es-MX"/>
        </w:rPr>
      </w:pPr>
      <w:r>
        <w:rPr/>
      </w:r>
    </w:p>
    <w:p>
      <w:pPr>
        <w:pStyle w:val="Normal"/>
        <w:spacing w:lineRule="auto" w:line="360"/>
        <w:ind w:left="0" w:hanging="0"/>
        <w:jc w:val="center"/>
        <w:rPr/>
      </w:pPr>
      <w:r>
        <w:rPr/>
        <w:t>Figura 3.2.1</w:t>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3943350" cy="1600200"/>
            <wp:effectExtent l="0" t="0" r="0" b="0"/>
            <wp:wrapSquare wrapText="largest"/>
            <wp:docPr id="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3" descr=""/>
                    <pic:cNvPicPr>
                      <a:picLocks noChangeAspect="1" noChangeArrowheads="1"/>
                    </pic:cNvPicPr>
                  </pic:nvPicPr>
                  <pic:blipFill>
                    <a:blip r:embed="rId16"/>
                    <a:stretch>
                      <a:fillRect/>
                    </a:stretch>
                  </pic:blipFill>
                  <pic:spPr bwMode="auto">
                    <a:xfrm>
                      <a:off x="0" y="0"/>
                      <a:ext cx="3943350" cy="160020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3.3.1</w:t>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center"/>
        <w:rPr>
          <w:rFonts w:ascii="Arial" w:hAnsi="Arial" w:eastAsia="Arial" w:cs="Arial"/>
          <w:sz w:val="24"/>
          <w:szCs w:val="24"/>
          <w:lang w:val="es-MX"/>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612130" cy="2545080"/>
            <wp:effectExtent l="0" t="0" r="0" b="0"/>
            <wp:wrapSquare wrapText="largest"/>
            <wp:docPr id="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4" descr=""/>
                    <pic:cNvPicPr>
                      <a:picLocks noChangeAspect="1" noChangeArrowheads="1"/>
                    </pic:cNvPicPr>
                  </pic:nvPicPr>
                  <pic:blipFill>
                    <a:blip r:embed="rId17"/>
                    <a:stretch>
                      <a:fillRect/>
                    </a:stretch>
                  </pic:blipFill>
                  <pic:spPr bwMode="auto">
                    <a:xfrm>
                      <a:off x="0" y="0"/>
                      <a:ext cx="5612130" cy="2545080"/>
                    </a:xfrm>
                    <a:prstGeom prst="rect">
                      <a:avLst/>
                    </a:prstGeom>
                  </pic:spPr>
                </pic:pic>
              </a:graphicData>
            </a:graphic>
          </wp:anchor>
        </w:drawing>
      </w:r>
      <w:r>
        <w:rPr>
          <w:rFonts w:eastAsia="Arial" w:cs="Arial" w:ascii="Arial" w:hAnsi="Arial"/>
          <w:sz w:val="24"/>
          <w:szCs w:val="24"/>
          <w:lang w:val="es-MX"/>
        </w:rPr>
        <w:t>Figura 3.4.1</w:t>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59">
            <wp:simplePos x="0" y="0"/>
            <wp:positionH relativeFrom="column">
              <wp:posOffset>1356360</wp:posOffset>
            </wp:positionH>
            <wp:positionV relativeFrom="paragraph">
              <wp:posOffset>52705</wp:posOffset>
            </wp:positionV>
            <wp:extent cx="2503170" cy="2330450"/>
            <wp:effectExtent l="0" t="0" r="0" b="0"/>
            <wp:wrapSquare wrapText="largest"/>
            <wp:docPr id="1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5" descr=""/>
                    <pic:cNvPicPr>
                      <a:picLocks noChangeAspect="1" noChangeArrowheads="1"/>
                    </pic:cNvPicPr>
                  </pic:nvPicPr>
                  <pic:blipFill>
                    <a:blip r:embed="rId18"/>
                    <a:stretch>
                      <a:fillRect/>
                    </a:stretch>
                  </pic:blipFill>
                  <pic:spPr bwMode="auto">
                    <a:xfrm>
                      <a:off x="0" y="0"/>
                      <a:ext cx="2503170" cy="233045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3.5.1</w:t>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4601210" cy="3265170"/>
            <wp:effectExtent l="0" t="0" r="0" b="0"/>
            <wp:wrapSquare wrapText="largest"/>
            <wp:docPr id="1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6" descr=""/>
                    <pic:cNvPicPr>
                      <a:picLocks noChangeAspect="1" noChangeArrowheads="1"/>
                    </pic:cNvPicPr>
                  </pic:nvPicPr>
                  <pic:blipFill>
                    <a:blip r:embed="rId19"/>
                    <a:stretch>
                      <a:fillRect/>
                    </a:stretch>
                  </pic:blipFill>
                  <pic:spPr bwMode="auto">
                    <a:xfrm>
                      <a:off x="0" y="0"/>
                      <a:ext cx="4601210" cy="3265170"/>
                    </a:xfrm>
                    <a:prstGeom prst="rect">
                      <a:avLst/>
                    </a:prstGeom>
                  </pic:spPr>
                </pic:pic>
              </a:graphicData>
            </a:graphic>
          </wp:anchor>
        </w:drawing>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 w:hAnsi="Arial "/>
          <w:sz w:val="24"/>
          <w:szCs w:val="24"/>
        </w:rPr>
      </w:pPr>
      <w:r>
        <w:rPr>
          <w:rFonts w:ascii="Arial " w:hAnsi="Arial "/>
          <w:sz w:val="24"/>
          <w:szCs w:val="24"/>
        </w:rPr>
        <w:t>Figura 3.6.1</w:t>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4639310" cy="2669540"/>
            <wp:effectExtent l="0" t="0" r="0" b="0"/>
            <wp:wrapSquare wrapText="largest"/>
            <wp:docPr id="1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7" descr=""/>
                    <pic:cNvPicPr>
                      <a:picLocks noChangeAspect="1" noChangeArrowheads="1"/>
                    </pic:cNvPicPr>
                  </pic:nvPicPr>
                  <pic:blipFill>
                    <a:blip r:embed="rId20"/>
                    <a:stretch>
                      <a:fillRect/>
                    </a:stretch>
                  </pic:blipFill>
                  <pic:spPr bwMode="auto">
                    <a:xfrm>
                      <a:off x="0" y="0"/>
                      <a:ext cx="4639310" cy="2669540"/>
                    </a:xfrm>
                    <a:prstGeom prst="rect">
                      <a:avLst/>
                    </a:prstGeom>
                  </pic:spPr>
                </pic:pic>
              </a:graphicData>
            </a:graphic>
          </wp:anchor>
        </w:drawing>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both"/>
        <w:rPr>
          <w:lang w:val="es-MX"/>
        </w:rPr>
      </w:pPr>
      <w:r>
        <w:rPr/>
      </w:r>
    </w:p>
    <w:p>
      <w:pPr>
        <w:pStyle w:val="HTMLPreformatted"/>
        <w:spacing w:lineRule="auto" w:line="360"/>
        <w:jc w:val="center"/>
        <w:rPr>
          <w:rFonts w:ascii="Arial" w:hAnsi="Arial"/>
          <w:sz w:val="24"/>
          <w:szCs w:val="24"/>
        </w:rPr>
      </w:pPr>
      <w:r>
        <w:rPr>
          <w:rFonts w:ascii="Arial" w:hAnsi="Arial"/>
          <w:sz w:val="24"/>
          <w:szCs w:val="24"/>
        </w:rPr>
        <w:t>Figura 3.7.1</w:t>
      </w:r>
    </w:p>
    <w:p>
      <w:pPr>
        <w:pStyle w:val="HTMLPreformatted"/>
        <w:spacing w:lineRule="auto" w:line="360"/>
        <w:jc w:val="both"/>
        <w:rPr>
          <w:lang w:val="es-MX"/>
        </w:rPr>
      </w:pPr>
      <w:r>
        <w:rPr>
          <w:rFonts w:eastAsia="Arial" w:cs="Arial" w:ascii="Arial" w:hAnsi="Arial"/>
          <w:b/>
          <w:bCs/>
          <w:sz w:val="24"/>
          <w:szCs w:val="24"/>
          <w:lang w:val="es-MX"/>
        </w:rPr>
        <w:t>3.8</w:t>
      </w:r>
      <w:r>
        <w:rPr>
          <w:rFonts w:eastAsia="Arial" w:cs="Arial" w:ascii="Arial" w:hAnsi="Arial"/>
          <w:b/>
          <w:bCs/>
          <w:sz w:val="24"/>
          <w:szCs w:val="24"/>
          <w:lang w:val="es-MX"/>
        </w:rPr>
        <w:t xml:space="preserve"> </w:t>
      </w:r>
      <w:r>
        <w:rPr>
          <w:rFonts w:eastAsia="Arial" w:cs="Arial" w:ascii="Arial" w:hAnsi="Arial"/>
          <w:b/>
          <w:bCs/>
          <w:sz w:val="24"/>
          <w:szCs w:val="24"/>
          <w:lang w:val="es-MX"/>
        </w:rPr>
        <w:t>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4162425" cy="2019300"/>
            <wp:effectExtent l="0" t="0" r="0" b="0"/>
            <wp:wrapSquare wrapText="largest"/>
            <wp:docPr id="1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8" descr=""/>
                    <pic:cNvPicPr>
                      <a:picLocks noChangeAspect="1" noChangeArrowheads="1"/>
                    </pic:cNvPicPr>
                  </pic:nvPicPr>
                  <pic:blipFill>
                    <a:blip r:embed="rId21"/>
                    <a:stretch>
                      <a:fillRect/>
                    </a:stretch>
                  </pic:blipFill>
                  <pic:spPr bwMode="auto">
                    <a:xfrm>
                      <a:off x="0" y="0"/>
                      <a:ext cx="4162425" cy="2019300"/>
                    </a:xfrm>
                    <a:prstGeom prst="rect">
                      <a:avLst/>
                    </a:prstGeom>
                  </pic:spPr>
                </pic:pic>
              </a:graphicData>
            </a:graphic>
          </wp:anchor>
        </w:drawing>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both"/>
        <w:rPr>
          <w:highlight w:val="none"/>
          <w:shd w:fill="auto" w:val="clear"/>
        </w:rPr>
      </w:pPr>
      <w:r>
        <w:rPr/>
      </w:r>
    </w:p>
    <w:p>
      <w:pPr>
        <w:pStyle w:val="HTMLPreformatted"/>
        <w:spacing w:lineRule="auto" w:line="360"/>
        <w:jc w:val="center"/>
        <w:rPr>
          <w:rFonts w:ascii="Arial" w:hAnsi="Arial"/>
          <w:sz w:val="24"/>
          <w:szCs w:val="24"/>
        </w:rPr>
      </w:pPr>
      <w:r>
        <w:rPr>
          <w:rFonts w:ascii="Arial" w:hAnsi="Arial"/>
          <w:sz w:val="24"/>
          <w:szCs w:val="24"/>
        </w:rPr>
        <w:t>Figura 3.8.1</w:t>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pPr>
      <w:bookmarkStart w:id="31" w:name="tw-target-text"/>
      <w:bookmarkEnd w:id="31"/>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spacing w:lineRule="auto" w:line="360"/>
        <w:jc w:val="both"/>
        <w:rPr>
          <w:rFonts w:ascii="Arial" w:hAnsi="Arial" w:eastAsia="Arial" w:cs="Arial"/>
          <w:b w:val="false"/>
          <w:b w:val="false"/>
          <w:bCs w:val="false"/>
          <w:sz w:val="24"/>
          <w:szCs w:val="24"/>
          <w:lang w:val="es-ES"/>
        </w:rPr>
      </w:pPr>
      <w:r>
        <w:rPr/>
      </w:r>
    </w:p>
    <w:p>
      <w:pPr>
        <w:pStyle w:val="PreformattedText"/>
        <w:bidi w:val="0"/>
        <w:spacing w:lineRule="auto" w:line="360"/>
        <w:jc w:val="both"/>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both"/>
        <w:rPr>
          <w:rFonts w:ascii="Arial" w:hAnsi="Arial"/>
          <w:sz w:val="24"/>
          <w:szCs w:val="24"/>
          <w:lang w:val="es-ES"/>
        </w:rPr>
      </w:pPr>
      <w:r>
        <w:rPr/>
      </w:r>
    </w:p>
    <w:p>
      <w:pPr>
        <w:pStyle w:val="PreformattedText"/>
        <w:bidi w:val="0"/>
        <w:spacing w:lineRule="auto" w:line="360"/>
        <w:jc w:val="both"/>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both"/>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3028950" cy="2295525"/>
            <wp:effectExtent l="0" t="0" r="0" b="0"/>
            <wp:wrapSquare wrapText="largest"/>
            <wp:docPr id="1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9" descr=""/>
                    <pic:cNvPicPr>
                      <a:picLocks noChangeAspect="1" noChangeArrowheads="1"/>
                    </pic:cNvPicPr>
                  </pic:nvPicPr>
                  <pic:blipFill>
                    <a:blip r:embed="rId22"/>
                    <a:stretch>
                      <a:fillRect/>
                    </a:stretch>
                  </pic:blipFill>
                  <pic:spPr bwMode="auto">
                    <a:xfrm>
                      <a:off x="0" y="0"/>
                      <a:ext cx="3028950" cy="2295525"/>
                    </a:xfrm>
                    <a:prstGeom prst="rect">
                      <a:avLst/>
                    </a:prstGeom>
                  </pic:spPr>
                </pic:pic>
              </a:graphicData>
            </a:graphic>
          </wp:anchor>
        </w:drawing>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center"/>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center"/>
        <w:rPr>
          <w:rFonts w:ascii="Arial" w:hAnsi="Arial" w:eastAsia="Arial" w:cs="Arial"/>
          <w:b w:val="false"/>
          <w:b w:val="false"/>
          <w:bCs w:val="false"/>
          <w:sz w:val="24"/>
          <w:szCs w:val="24"/>
        </w:rPr>
      </w:pPr>
      <w:r>
        <w:rPr>
          <w:rFonts w:eastAsia="Arial" w:cs="Arial" w:ascii="Arial" w:hAnsi="Arial"/>
          <w:b w:val="false"/>
          <w:bCs w:val="false"/>
          <w:sz w:val="24"/>
          <w:szCs w:val="24"/>
        </w:rPr>
        <w:t>Figura 3.9.1</w:t>
      </w:r>
    </w:p>
    <w:p>
      <w:pPr>
        <w:pStyle w:val="Heading1"/>
        <w:spacing w:lineRule="auto" w:line="360" w:before="0" w:after="240"/>
        <w:jc w:val="center"/>
        <w:rPr>
          <w:highlight w:val="none"/>
          <w:shd w:fill="auto" w:val="clear"/>
        </w:rPr>
      </w:pPr>
      <w:r>
        <w:br w:type="column"/>
      </w:r>
      <w:bookmarkStart w:id="32" w:name="_Toc411272342"/>
      <w:bookmarkStart w:id="33" w:name="_Toc368649960"/>
      <w:r>
        <w:rPr>
          <w:sz w:val="28"/>
          <w:szCs w:val="28"/>
          <w:shd w:fill="auto" w:val="clear"/>
          <w:lang w:val="es-MX"/>
        </w:rPr>
        <w:t>CAPÍTULO IV</w:t>
      </w:r>
      <w:bookmarkEnd w:id="33"/>
      <w:r>
        <w:rPr>
          <w:sz w:val="28"/>
          <w:szCs w:val="28"/>
          <w:shd w:fill="auto" w:val="clear"/>
          <w:lang w:val="es-MX"/>
        </w:rPr>
        <w:t>.</w:t>
      </w:r>
      <w:bookmarkEnd w:id="32"/>
      <w:r>
        <w:rPr>
          <w:sz w:val="28"/>
          <w:szCs w:val="28"/>
          <w:shd w:fill="auto" w:val="clear"/>
          <w:lang w:val="es-MX"/>
        </w:rPr>
        <w:t xml:space="preserve"> </w:t>
      </w:r>
      <w:bookmarkStart w:id="34" w:name="_Toc368649961"/>
    </w:p>
    <w:p>
      <w:pPr>
        <w:pStyle w:val="Heading1"/>
        <w:spacing w:lineRule="auto" w:line="360" w:before="0" w:after="240"/>
        <w:jc w:val="center"/>
        <w:rPr>
          <w:sz w:val="28"/>
          <w:szCs w:val="28"/>
        </w:rPr>
      </w:pPr>
      <w:bookmarkStart w:id="35" w:name="_Toc411272343"/>
      <w:r>
        <w:rPr>
          <w:sz w:val="28"/>
          <w:szCs w:val="28"/>
          <w:lang w:val="es-MX"/>
        </w:rPr>
        <w:t>DESARROLLO DEL PROYECTO</w:t>
      </w:r>
      <w:bookmarkEnd w:id="34"/>
      <w:bookmarkEnd w:id="35"/>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6" w:name="WACViewPanel_ClipboardElement"/>
      <w:bookmarkEnd w:id="36"/>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12"/>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23"/>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7" w:name="WACViewPanel_ClipboardElement_Copy_1"/>
      <w:bookmarkEnd w:id="37"/>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24"/>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8" w:name="WACViewPanel_ClipboardElement_Copy_2"/>
      <w:bookmarkEnd w:id="38"/>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39" w:name="WACViewPanel_ClipboardElement_Copy_3"/>
      <w:bookmarkEnd w:id="39"/>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40" w:name="WACViewPanel_ClipboardElement_Copy_4"/>
      <w:bookmarkEnd w:id="40"/>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25"/>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1" w:name="WACViewPanel_ClipboardElement_Copy_5"/>
      <w:bookmarkEnd w:id="41"/>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26"/>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27"/>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2" w:name="WACViewPanel_ClipboardElement_Copy_6"/>
      <w:bookmarkEnd w:id="42"/>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Arial_EmbeddedFont;Arial_MSFontService;sans-serif" w:hAnsi="Arial;Arial_EmbeddedFont;Arial_MSFontService;sans-serif"/>
          <w:b w:val="false"/>
          <w:i w:val="false"/>
          <w:caps w:val="false"/>
          <w:smallCaps w:val="false"/>
          <w:color w:val="000000"/>
          <w:sz w:val="24"/>
          <w:szCs w:val="24"/>
          <w:lang w:val="es-MX"/>
        </w:rPr>
        <w:t>Como agregado se utilizó un simulador llamado wokwi de ESP32 para la corroboración del funcionamiento de más de una ESP32 al mismo tiempo, tal como se muestra en la siguiente figura:</w:t>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3082925"/>
            <wp:effectExtent l="0" t="0" r="0" b="0"/>
            <wp:wrapSquare wrapText="largest"/>
            <wp:docPr id="2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3" descr=""/>
                    <pic:cNvPicPr>
                      <a:picLocks noChangeAspect="1" noChangeArrowheads="1"/>
                    </pic:cNvPicPr>
                  </pic:nvPicPr>
                  <pic:blipFill>
                    <a:blip r:embed="rId28"/>
                    <a:stretch>
                      <a:fillRect/>
                    </a:stretch>
                  </pic:blipFill>
                  <pic:spPr bwMode="auto">
                    <a:xfrm>
                      <a:off x="0" y="0"/>
                      <a:ext cx="5612130" cy="3082925"/>
                    </a:xfrm>
                    <a:prstGeom prst="rect">
                      <a:avLst/>
                    </a:prstGeom>
                  </pic:spPr>
                </pic:pic>
              </a:graphicData>
            </a:graphic>
          </wp:anchor>
        </w:drawing>
      </w:r>
      <w:r>
        <w:rPr>
          <w:rFonts w:ascii="Arial" w:hAnsi="Arial"/>
          <w:sz w:val="24"/>
          <w:szCs w:val="24"/>
          <w:lang w:val="es-MX"/>
        </w:rPr>
        <w:t xml:space="preserve"> </w:t>
      </w:r>
      <w:r>
        <w:rPr>
          <w:rFonts w:ascii="Arial" w:hAnsi="Arial"/>
          <w:sz w:val="24"/>
          <w:szCs w:val="24"/>
          <w:lang w:val="es-MX"/>
        </w:rPr>
        <w:t>Figura 4.2.4</w:t>
      </w:r>
    </w:p>
    <w:p>
      <w:pPr>
        <w:pStyle w:val="TextBody"/>
        <w:spacing w:lineRule="auto" w:line="360"/>
        <w:jc w:val="center"/>
        <w:rPr>
          <w:rFonts w:ascii="Arial" w:hAnsi="Arial"/>
          <w:sz w:val="24"/>
          <w:szCs w:val="24"/>
          <w:lang w:val="es-MX"/>
        </w:rPr>
      </w:pPr>
      <w:r>
        <w:rPr>
          <w:rFonts w:ascii="Arial" w:hAnsi="Arial"/>
          <w:sz w:val="24"/>
          <w:szCs w:val="24"/>
          <w:lang w:val="es-MX"/>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3" w:name="WACViewPanel_ClipboardElement_Copy_7"/>
      <w:bookmarkEnd w:id="43"/>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9"/>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4" w:name="WACViewPanel_ClipboardElement_Copy_8"/>
      <w:bookmarkEnd w:id="44"/>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30"/>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5" w:name="WACViewPanel_ClipboardElement_Copy_9"/>
      <w:bookmarkEnd w:id="45"/>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31"/>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32"/>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rPr>
      </w:pPr>
      <w:r>
        <w:rPr>
          <w:rFonts w:ascii="Arial" w:hAnsi="Arial"/>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rPr>
      </w:pPr>
      <w:r>
        <w:rPr>
          <w:rFonts w:ascii="Arial" w:hAnsi="Arial"/>
          <w:b w:val="false"/>
          <w:i w:val="false"/>
          <w:caps w:val="false"/>
          <w:smallCaps w:val="false"/>
          <w:sz w:val="24"/>
          <w:lang w:val="es-MX"/>
        </w:rPr>
        <w:t>Para la configuración del contenedor inicial se utilizaron los siguientes comandos:</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6"/>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33"/>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34"/>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35"/>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36"/>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7"/>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8"/>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9"/>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40"/>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645785" cy="376364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41"/>
                    <a:stretch>
                      <a:fillRect/>
                    </a:stretch>
                  </pic:blipFill>
                  <pic:spPr bwMode="auto">
                    <a:xfrm>
                      <a:off x="0" y="0"/>
                      <a:ext cx="5645785" cy="37636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42"/>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posOffset>963295</wp:posOffset>
            </wp:positionH>
            <wp:positionV relativeFrom="paragraph">
              <wp:posOffset>-33655</wp:posOffset>
            </wp:positionV>
            <wp:extent cx="3733165" cy="1818640"/>
            <wp:effectExtent l="0" t="0" r="0" b="0"/>
            <wp:wrapSquare wrapText="largest"/>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43"/>
                    <a:stretch>
                      <a:fillRect/>
                    </a:stretch>
                  </pic:blipFill>
                  <pic:spPr bwMode="auto">
                    <a:xfrm>
                      <a:off x="0" y="0"/>
                      <a:ext cx="3733165" cy="1818640"/>
                    </a:xfrm>
                    <a:prstGeom prst="rect">
                      <a:avLst/>
                    </a:prstGeom>
                  </pic:spPr>
                </pic:pic>
              </a:graphicData>
            </a:graphic>
          </wp:anchor>
        </w:drawing>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44"/>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45"/>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46"/>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7"/>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8"/>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9"/>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1356995</wp:posOffset>
            </wp:positionH>
            <wp:positionV relativeFrom="paragraph">
              <wp:posOffset>-448310</wp:posOffset>
            </wp:positionV>
            <wp:extent cx="2505075" cy="5248275"/>
            <wp:effectExtent l="0" t="0" r="0" b="0"/>
            <wp:wrapSquare wrapText="largest"/>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50"/>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51"/>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52"/>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bCs/>
          <w:i w:val="false"/>
          <w:i w:val="false"/>
          <w:caps w:val="false"/>
          <w:smallCaps w:val="false"/>
          <w:color w:val="000000"/>
          <w:sz w:val="24"/>
          <w:szCs w:val="24"/>
          <w:lang w:val="es-MX"/>
        </w:rPr>
      </w:pPr>
      <w:r>
        <w:rPr>
          <w:rFonts w:ascii="Arial" w:hAnsi="Arial"/>
          <w:b w:val="false"/>
          <w:bCs/>
          <w:i w:val="false"/>
          <w:caps w:val="false"/>
          <w:smallCaps w:val="false"/>
          <w:color w:val="000000"/>
          <w:sz w:val="24"/>
          <w:szCs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53"/>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 descr=""/>
                    <pic:cNvPicPr>
                      <a:picLocks noChangeAspect="1" noChangeArrowheads="1"/>
                    </pic:cNvPicPr>
                  </pic:nvPicPr>
                  <pic:blipFill>
                    <a:blip r:embed="rId54"/>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167640</wp:posOffset>
            </wp:positionV>
            <wp:extent cx="3220085" cy="7677150"/>
            <wp:effectExtent l="0" t="0" r="0" b="0"/>
            <wp:wrapSquare wrapText="largest"/>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55"/>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7"/>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7"/>
        </w:numPr>
        <w:spacing w:lineRule="auto" w:line="360"/>
        <w:jc w:val="both"/>
        <w:rPr>
          <w:rFonts w:ascii="Arial" w:hAnsi="Arial"/>
          <w:sz w:val="24"/>
          <w:szCs w:val="24"/>
        </w:rPr>
      </w:pPr>
      <w:r>
        <w:rPr>
          <w:rFonts w:ascii="Arial" w:hAnsi="Arial"/>
          <w:sz w:val="24"/>
          <w:szCs w:val="24"/>
        </w:rPr>
        <w:t>Mqtt out</w:t>
      </w:r>
    </w:p>
    <w:p>
      <w:pPr>
        <w:pStyle w:val="TextBody"/>
        <w:numPr>
          <w:ilvl w:val="0"/>
          <w:numId w:val="17"/>
        </w:numPr>
        <w:spacing w:lineRule="auto" w:line="360"/>
        <w:jc w:val="both"/>
        <w:rPr>
          <w:rFonts w:ascii="Arial" w:hAnsi="Arial"/>
          <w:sz w:val="24"/>
          <w:szCs w:val="24"/>
        </w:rPr>
      </w:pPr>
      <w:r>
        <w:rPr>
          <w:rFonts w:ascii="Arial" w:hAnsi="Arial"/>
          <w:sz w:val="24"/>
          <w:szCs w:val="24"/>
        </w:rPr>
        <w:t>Function</w:t>
      </w:r>
    </w:p>
    <w:p>
      <w:pPr>
        <w:pStyle w:val="TextBody"/>
        <w:numPr>
          <w:ilvl w:val="0"/>
          <w:numId w:val="17"/>
        </w:numPr>
        <w:spacing w:lineRule="auto" w:line="360"/>
        <w:jc w:val="both"/>
        <w:rPr>
          <w:rFonts w:ascii="Arial" w:hAnsi="Arial"/>
          <w:sz w:val="24"/>
          <w:szCs w:val="24"/>
        </w:rPr>
      </w:pPr>
      <w:r>
        <w:rPr>
          <w:rFonts w:ascii="Arial" w:hAnsi="Arial"/>
          <w:sz w:val="24"/>
          <w:szCs w:val="24"/>
        </w:rPr>
        <w:t>Button</w:t>
      </w:r>
    </w:p>
    <w:p>
      <w:pPr>
        <w:pStyle w:val="TextBody"/>
        <w:numPr>
          <w:ilvl w:val="0"/>
          <w:numId w:val="17"/>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56"/>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6" descr=""/>
                    <pic:cNvPicPr>
                      <a:picLocks noChangeAspect="1" noChangeArrowheads="1"/>
                    </pic:cNvPicPr>
                  </pic:nvPicPr>
                  <pic:blipFill>
                    <a:blip r:embed="rId57"/>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rFonts w:ascii="Arial" w:hAnsi="Arial"/>
          <w:color w:val="000000"/>
          <w:lang w:val="es-MX"/>
        </w:rPr>
      </w:pPr>
      <w:r>
        <w:rPr>
          <w:rFonts w:ascii="Arial" w:hAnsi="Arial"/>
          <w:color w:val="000000"/>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5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 descr=""/>
                    <pic:cNvPicPr>
                      <a:picLocks noChangeAspect="1" noChangeArrowheads="1"/>
                    </pic:cNvPicPr>
                  </pic:nvPicPr>
                  <pic:blipFill>
                    <a:blip r:embed="rId58"/>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rPr>
      </w:pPr>
      <w:r>
        <w:rPr>
          <w:rFonts w:ascii="Arial" w:hAnsi="Arial"/>
          <w:sz w:val="24"/>
          <w:szCs w:val="24"/>
        </w:rPr>
        <w:t>Figura 4.6.6</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5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8" descr=""/>
                    <pic:cNvPicPr>
                      <a:picLocks noChangeAspect="1" noChangeArrowheads="1"/>
                    </pic:cNvPicPr>
                  </pic:nvPicPr>
                  <pic:blipFill>
                    <a:blip r:embed="rId59"/>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5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9" descr=""/>
                    <pic:cNvPicPr>
                      <a:picLocks noChangeAspect="1" noChangeArrowheads="1"/>
                    </pic:cNvPicPr>
                  </pic:nvPicPr>
                  <pic:blipFill>
                    <a:blip r:embed="rId60"/>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al área de subscripciones se realizó un código más simple ya que estas no requieren muchas operaciones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3475" cy="5229225"/>
            <wp:effectExtent l="0" t="0" r="0" b="0"/>
            <wp:wrapSquare wrapText="largest"/>
            <wp:docPr id="5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0" descr=""/>
                    <pic:cNvPicPr>
                      <a:picLocks noChangeAspect="1" noChangeArrowheads="1"/>
                    </pic:cNvPicPr>
                  </pic:nvPicPr>
                  <pic:blipFill>
                    <a:blip r:embed="rId61"/>
                    <a:stretch>
                      <a:fillRect/>
                    </a:stretch>
                  </pic:blipFill>
                  <pic:spPr bwMode="auto">
                    <a:xfrm>
                      <a:off x="0" y="0"/>
                      <a:ext cx="4943475" cy="52292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4.6.9</w:t>
      </w:r>
    </w:p>
    <w:p>
      <w:pPr>
        <w:pStyle w:val="TextBody"/>
        <w:spacing w:lineRule="auto" w:line="360"/>
        <w:jc w:val="both"/>
        <w:rPr>
          <w:rFonts w:ascii="Arial" w:hAnsi="Arial"/>
          <w:sz w:val="24"/>
          <w:szCs w:val="24"/>
        </w:rPr>
      </w:pPr>
      <w:r>
        <w:rPr>
          <w:rFonts w:ascii="Arial" w:hAnsi="Arial"/>
          <w:sz w:val="24"/>
          <w:szCs w:val="24"/>
        </w:rPr>
        <w:t>Principalmente se utilizaron 3 nodos.</w:t>
      </w:r>
    </w:p>
    <w:p>
      <w:pPr>
        <w:pStyle w:val="TextBody"/>
        <w:numPr>
          <w:ilvl w:val="0"/>
          <w:numId w:val="18"/>
        </w:numPr>
        <w:spacing w:lineRule="auto" w:line="360"/>
        <w:jc w:val="both"/>
        <w:rPr>
          <w:rFonts w:ascii="Arial" w:hAnsi="Arial"/>
          <w:sz w:val="24"/>
          <w:szCs w:val="24"/>
        </w:rPr>
      </w:pPr>
      <w:r>
        <w:rPr>
          <w:rFonts w:ascii="Arial" w:hAnsi="Arial"/>
          <w:sz w:val="24"/>
          <w:szCs w:val="24"/>
        </w:rPr>
        <w:t>Mqtt in</w:t>
      </w:r>
    </w:p>
    <w:p>
      <w:pPr>
        <w:pStyle w:val="TextBody"/>
        <w:numPr>
          <w:ilvl w:val="0"/>
          <w:numId w:val="18"/>
        </w:numPr>
        <w:spacing w:lineRule="auto" w:line="360"/>
        <w:jc w:val="both"/>
        <w:rPr>
          <w:rFonts w:ascii="Arial" w:hAnsi="Arial"/>
          <w:sz w:val="24"/>
          <w:szCs w:val="24"/>
        </w:rPr>
      </w:pPr>
      <w:r>
        <w:rPr>
          <w:rFonts w:ascii="Arial" w:hAnsi="Arial"/>
          <w:sz w:val="24"/>
          <w:szCs w:val="24"/>
        </w:rPr>
        <w:t>Function</w:t>
      </w:r>
    </w:p>
    <w:p>
      <w:pPr>
        <w:pStyle w:val="TextBody"/>
        <w:numPr>
          <w:ilvl w:val="0"/>
          <w:numId w:val="18"/>
        </w:numPr>
        <w:spacing w:lineRule="auto" w:line="360"/>
        <w:jc w:val="both"/>
        <w:rPr>
          <w:rFonts w:ascii="Arial" w:hAnsi="Arial"/>
          <w:sz w:val="24"/>
          <w:szCs w:val="24"/>
        </w:rPr>
      </w:pPr>
      <w:r>
        <w:rPr>
          <w:rFonts w:ascii="Arial" w:hAnsi="Arial"/>
          <w:sz w:val="24"/>
          <w:szCs w:val="24"/>
        </w:rPr>
        <w:t>Cualquier nodo indicador, grafico, o mensaje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Se realizaron dos tipos de interfases de suscripción principales, siendo la suscripción general, que a mi consideración solo tiene que recibir mensajes de texto la cual luce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454650" cy="2011045"/>
            <wp:effectExtent l="0" t="0" r="0" b="0"/>
            <wp:wrapSquare wrapText="largest"/>
            <wp:docPr id="5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 descr=""/>
                    <pic:cNvPicPr>
                      <a:picLocks noChangeAspect="1" noChangeArrowheads="1"/>
                    </pic:cNvPicPr>
                  </pic:nvPicPr>
                  <pic:blipFill>
                    <a:blip r:embed="rId62"/>
                    <a:stretch>
                      <a:fillRect/>
                    </a:stretch>
                  </pic:blipFill>
                  <pic:spPr bwMode="auto">
                    <a:xfrm>
                      <a:off x="0" y="0"/>
                      <a:ext cx="5454650" cy="2011045"/>
                    </a:xfrm>
                    <a:prstGeom prst="rect">
                      <a:avLst/>
                    </a:prstGeom>
                  </pic:spPr>
                </pic:pic>
              </a:graphicData>
            </a:graphic>
          </wp:anchor>
        </w:drawing>
      </w:r>
      <w:r>
        <w:rPr>
          <w:rFonts w:ascii="Arial" w:hAnsi="Arial"/>
          <w:sz w:val="24"/>
          <w:szCs w:val="24"/>
        </w:rPr>
        <w:t>Figura 4.6.10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szCs w:val="24"/>
          <w:lang w:val="es-MX"/>
        </w:rPr>
        <w:t>Tal como se muestra en la figura 4.6.10 se muestra el último mensaje enviado de manera general, este cambia dependiendo del uso y se tiene un control en tiempo real de cada uno de los movimientos mostrando el estado de la pluma, el área en específico, el día, el mes y el año, así como la hora especifica de la acción, en el cual se puede observar de manera detallada que es lo que pasa en tiempo real.</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El segundo tipo de suscripción se representa en el área 2 el cual se muestra en la sigu</w:t>
      </w:r>
      <w:r>
        <w:drawing>
          <wp:anchor behindDoc="0" distT="0" distB="0" distL="0" distR="0" simplePos="0" locked="0" layoutInCell="0" allowOverlap="1" relativeHeight="46">
            <wp:simplePos x="0" y="0"/>
            <wp:positionH relativeFrom="column">
              <wp:posOffset>294640</wp:posOffset>
            </wp:positionH>
            <wp:positionV relativeFrom="paragraph">
              <wp:posOffset>629285</wp:posOffset>
            </wp:positionV>
            <wp:extent cx="4753610" cy="2992755"/>
            <wp:effectExtent l="0" t="0" r="0" b="0"/>
            <wp:wrapSquare wrapText="largest"/>
            <wp:docPr id="5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2" descr=""/>
                    <pic:cNvPicPr>
                      <a:picLocks noChangeAspect="1" noChangeArrowheads="1"/>
                    </pic:cNvPicPr>
                  </pic:nvPicPr>
                  <pic:blipFill>
                    <a:blip r:embed="rId63"/>
                    <a:stretch>
                      <a:fillRect/>
                    </a:stretch>
                  </pic:blipFill>
                  <pic:spPr bwMode="auto">
                    <a:xfrm>
                      <a:off x="0" y="0"/>
                      <a:ext cx="4753610" cy="2992755"/>
                    </a:xfrm>
                    <a:prstGeom prst="rect">
                      <a:avLst/>
                    </a:prstGeom>
                  </pic:spPr>
                </pic:pic>
              </a:graphicData>
            </a:graphic>
          </wp:anchor>
        </w:drawing>
      </w:r>
      <w:r>
        <w:rPr>
          <w:rFonts w:ascii="Arial" w:hAnsi="Arial"/>
          <w:b w:val="false"/>
          <w:i w:val="false"/>
          <w:caps w:val="false"/>
          <w:smallCaps w:val="false"/>
          <w:color w:val="000000"/>
          <w:sz w:val="24"/>
          <w:lang w:val="es-MX"/>
        </w:rPr>
        <w:t>iente figura:</w:t>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Fonts w:ascii="Arial" w:hAnsi="Arial"/>
          <w:sz w:val="24"/>
          <w:szCs w:val="24"/>
        </w:rPr>
        <w:t>Figura 4.6.11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En la figura 4.6.11 tiene en común la representación del último mensaje enviado al cluster pero además se representa una gráfica en tiempo real de los accesos, el cual nos brinda información importante siendo el 1 una activación y el cero la desactivación de la pluma tanto de la entrada como de la salida del área, así como su tiempo de respuesta o el tiempo en el que la pluma se mantuvo arriba o abajo, esto brinda información que puede ser utilizada en la capitulo 2 del presente informe, cabe mencionar que yo utilice estos dos tipos de interfaces debido a que considere que puede dar la mayor cantidad de información sin ser agresivo para el subscriptor</w:t>
      </w:r>
      <w:r>
        <w:rPr>
          <w:rFonts w:ascii="Arial" w:hAnsi="Arial"/>
          <w:b w:val="false"/>
          <w:i w:val="false"/>
          <w:caps w:val="false"/>
          <w:smallCaps w:val="false"/>
          <w:color w:val="000000"/>
          <w:sz w:val="24"/>
          <w:szCs w:val="24"/>
          <w:lang w:val="en-US"/>
        </w:rPr>
        <w:t>.</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b w:val="false"/>
          <w:b w:val="false"/>
          <w:i w:val="false"/>
          <w:i w:val="false"/>
          <w:caps w:val="false"/>
          <w:smallCaps w:val="false"/>
          <w:lang w:val="en-US"/>
        </w:rPr>
      </w:pPr>
      <w:r>
        <w:rPr>
          <w:rFonts w:ascii="Arial" w:hAnsi="Arial"/>
          <w:b/>
          <w:i w:val="false"/>
          <w:caps w:val="false"/>
          <w:smallCaps w:val="false"/>
          <w:color w:val="000000"/>
          <w:sz w:val="24"/>
          <w:szCs w:val="24"/>
          <w:lang w:val="es-MX"/>
        </w:rPr>
        <w:t>4.7 Conexión serial entre la ESP32 y node-red</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La interconexión entre node-red y ESP32 no solamente se limita en el protocolo MQTT, sino que a si vez puede tener una interfaz dedicada a la conexión serial, ya que la ESP32 cuenta con esta, estos nodos son los siguientes: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drawing>
          <wp:anchor behindDoc="0" distT="0" distB="0" distL="0" distR="0" simplePos="0" locked="0" layoutInCell="0" allowOverlap="1" relativeHeight="48">
            <wp:simplePos x="0" y="0"/>
            <wp:positionH relativeFrom="column">
              <wp:posOffset>321310</wp:posOffset>
            </wp:positionH>
            <wp:positionV relativeFrom="paragraph">
              <wp:posOffset>79375</wp:posOffset>
            </wp:positionV>
            <wp:extent cx="4969510" cy="3729990"/>
            <wp:effectExtent l="0" t="0" r="0" b="0"/>
            <wp:wrapSquare wrapText="largest"/>
            <wp:docPr id="5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4" descr=""/>
                    <pic:cNvPicPr>
                      <a:picLocks noChangeAspect="1" noChangeArrowheads="1"/>
                    </pic:cNvPicPr>
                  </pic:nvPicPr>
                  <pic:blipFill>
                    <a:blip r:embed="rId64"/>
                    <a:stretch>
                      <a:fillRect/>
                    </a:stretch>
                  </pic:blipFill>
                  <pic:spPr bwMode="auto">
                    <a:xfrm>
                      <a:off x="0" y="0"/>
                      <a:ext cx="4969510" cy="3729990"/>
                    </a:xfrm>
                    <a:prstGeom prst="rect">
                      <a:avLst/>
                    </a:prstGeom>
                  </pic:spPr>
                </pic:pic>
              </a:graphicData>
            </a:graphic>
          </wp:anchor>
        </w:drawing>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center"/>
        <w:rPr>
          <w:rFonts w:ascii="Arial" w:hAnsi="Arial"/>
          <w:sz w:val="24"/>
          <w:szCs w:val="24"/>
        </w:rPr>
      </w:pPr>
      <w:r>
        <w:rPr>
          <w:rFonts w:ascii="Arial" w:hAnsi="Arial"/>
          <w:b w:val="false"/>
          <w:i w:val="false"/>
          <w:caps w:val="false"/>
          <w:smallCaps w:val="false"/>
          <w:color w:val="000000"/>
          <w:sz w:val="24"/>
          <w:szCs w:val="24"/>
          <w:lang w:val="en-US"/>
        </w:rPr>
        <w:t>Figura 4.7.1</w:t>
      </w:r>
    </w:p>
    <w:p>
      <w:pPr>
        <w:pStyle w:val="TextBody"/>
        <w:spacing w:lineRule="auto" w:line="360"/>
        <w:jc w:val="both"/>
        <w:rPr>
          <w:rFonts w:ascii="Arial" w:hAnsi="Arial"/>
          <w:sz w:val="24"/>
          <w:szCs w:val="24"/>
          <w:lang w:val="es-MX" w:eastAsia="es-ES" w:bidi="ar-SA"/>
        </w:rPr>
      </w:pPr>
      <w:r>
        <w:rPr>
          <w:rFonts w:ascii="Arial" w:hAnsi="Arial"/>
          <w:b w:val="false"/>
          <w:i w:val="false"/>
          <w:caps w:val="false"/>
          <w:smallCaps w:val="false"/>
          <w:color w:val="000000"/>
          <w:sz w:val="24"/>
          <w:szCs w:val="24"/>
          <w:lang w:val="es-MX" w:eastAsia="es-ES" w:bidi="ar-SA"/>
        </w:rPr>
        <w:t>Tal como se muestra en la figura 4.7.1 se tienen los siguientes nodos: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Serial in</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 xml:space="preserve">Serial out </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Inject</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Debug</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Notificaciones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Mensajes de texto</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Como prueba se colocaron los nodos de inject y debug para poder observar la respuesta especifica de la ESP32 y ver si esta funcionaba correctamente una vez corroborado utilizaría un slider que hace la función de un switch el cual levanta y baja la pluma, lo utilice debido a que este es el más grafico para un operador para conocer el estado de una pluma, tal como se mostrara más adelante, a su vez se utilizó un apartado de notificaciones las cuales se mostraran en la parte superior derecha para indicar y dar más información del estado de la pluma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1990725"/>
            <wp:effectExtent l="0" t="0" r="0" b="0"/>
            <wp:wrapSquare wrapText="largest"/>
            <wp:docPr id="5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5" descr=""/>
                    <pic:cNvPicPr>
                      <a:picLocks noChangeAspect="1" noChangeArrowheads="1"/>
                    </pic:cNvPicPr>
                  </pic:nvPicPr>
                  <pic:blipFill>
                    <a:blip r:embed="rId65"/>
                    <a:stretch>
                      <a:fillRect/>
                    </a:stretch>
                  </pic:blipFill>
                  <pic:spPr bwMode="auto">
                    <a:xfrm>
                      <a:off x="0" y="0"/>
                      <a:ext cx="5612130" cy="1990725"/>
                    </a:xfrm>
                    <a:prstGeom prst="rect">
                      <a:avLst/>
                    </a:prstGeom>
                  </pic:spPr>
                </pic:pic>
              </a:graphicData>
            </a:graphic>
          </wp:anchor>
        </w:drawing>
      </w:r>
      <w:r>
        <w:rPr>
          <w:rFonts w:ascii="Arial" w:hAnsi="Arial"/>
          <w:b w:val="false"/>
          <w:i w:val="false"/>
          <w:caps w:val="false"/>
          <w:smallCaps w:val="false"/>
          <w:color w:val="000000"/>
          <w:sz w:val="24"/>
          <w:szCs w:val="24"/>
          <w:lang w:val="en-US"/>
        </w:rPr>
        <w:t>Figura  4.7.2</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Tal como se observa en la figura 4.7.2 se tiene una interfaz de usuario minimalista contando solamente con la información necesaria para su operación. Con esto se concluye el uso total de cada uno de los apartados gráficos del control de barreras vehiculares.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Arial_EmbeddedFont;Arial_MSFontService;sans-serif" w:hAnsi="Arial;Arial_EmbeddedFont;Arial_MSFontService;sans-serif"/>
          <w:b/>
          <w:bCs/>
          <w:i w:val="false"/>
          <w:caps w:val="false"/>
          <w:smallCaps w:val="false"/>
          <w:color w:val="000000"/>
          <w:sz w:val="24"/>
          <w:szCs w:val="24"/>
          <w:lang w:val="es-MX"/>
        </w:rPr>
        <w:t>4.8 Explicación del código implementado en la ESP32.</w:t>
      </w:r>
    </w:p>
    <w:p>
      <w:pPr>
        <w:pStyle w:val="TextBody"/>
        <w:spacing w:lineRule="auto" w:line="360"/>
        <w:jc w:val="both"/>
        <w:rPr>
          <w:rFonts w:ascii="Arial;Arial_EmbeddedFont;Arial_MSFontService;sans-serif" w:hAnsi="Arial;Arial_EmbeddedFont;Arial_MSFontService;sans-serif"/>
          <w:i w:val="false"/>
          <w:i w:val="false"/>
          <w:color w:val="000000"/>
          <w:sz w:val="24"/>
          <w:szCs w:val="24"/>
          <w:lang w:val="es-MX"/>
        </w:rPr>
      </w:pPr>
      <w:r>
        <w:rPr>
          <w:rFonts w:ascii="Arial;Arial_EmbeddedFont;Arial_MSFontService;sans-serif" w:hAnsi="Arial;Arial_EmbeddedFont;Arial_MSFontService;sans-serif"/>
          <w:i w:val="false"/>
          <w:color w:val="000000"/>
          <w:sz w:val="24"/>
          <w:szCs w:val="24"/>
          <w:lang w:val="es-MX"/>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uno de los apartados finales decidí implementar la explicación del código utilizado, ya que este tiene un grado de complejidad medio, el código es el siguiente:</w:t>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24755" cy="6149975"/>
            <wp:effectExtent l="0" t="0" r="0" b="0"/>
            <wp:wrapSquare wrapText="largest"/>
            <wp:docPr id="5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6" descr=""/>
                    <pic:cNvPicPr>
                      <a:picLocks noChangeAspect="1" noChangeArrowheads="1"/>
                    </pic:cNvPicPr>
                  </pic:nvPicPr>
                  <pic:blipFill>
                    <a:blip r:embed="rId66"/>
                    <a:stretch>
                      <a:fillRect/>
                    </a:stretch>
                  </pic:blipFill>
                  <pic:spPr bwMode="auto">
                    <a:xfrm>
                      <a:off x="0" y="0"/>
                      <a:ext cx="5024755" cy="61499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5668645"/>
            <wp:effectExtent l="0" t="0" r="0" b="0"/>
            <wp:wrapSquare wrapText="largest"/>
            <wp:docPr id="5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7" descr=""/>
                    <pic:cNvPicPr>
                      <a:picLocks noChangeAspect="1" noChangeArrowheads="1"/>
                    </pic:cNvPicPr>
                  </pic:nvPicPr>
                  <pic:blipFill>
                    <a:blip r:embed="rId67"/>
                    <a:stretch>
                      <a:fillRect/>
                    </a:stretch>
                  </pic:blipFill>
                  <pic:spPr bwMode="auto">
                    <a:xfrm>
                      <a:off x="0" y="0"/>
                      <a:ext cx="5612130" cy="5668645"/>
                    </a:xfrm>
                    <a:prstGeom prst="rect">
                      <a:avLst/>
                    </a:prstGeom>
                  </pic:spPr>
                </pic:pic>
              </a:graphicData>
            </a:graphic>
          </wp:anchor>
        </w:drawing>
      </w:r>
      <w:r>
        <w:rPr>
          <w:rFonts w:ascii="Arial" w:hAnsi="Arial"/>
          <w:sz w:val="24"/>
          <w:szCs w:val="24"/>
        </w:rPr>
        <w:t>Figura 4.8.1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Como se puede observar el código a simple vista no parece tan complejo para el uso que se da a lo largo del presente informe sin embargo mientras más profundicemos en el tendrá más sentido, como mención este código no solo es de mi autoría, si no que mi asesor de residencias me apoyo en el aspecto de programación y limpieza de código, el cual se menciona en el primer apartado de la figura 4.8.1, pasando al apartado de las librerías utilizadas en el presente código se tienen las siguientes:</w:t>
      </w:r>
    </w:p>
    <w:p>
      <w:pPr>
        <w:pStyle w:val="TextBody"/>
        <w:numPr>
          <w:ilvl w:val="0"/>
          <w:numId w:val="20"/>
        </w:numPr>
        <w:spacing w:lineRule="auto" w:line="360"/>
        <w:jc w:val="both"/>
        <w:rPr>
          <w:rFonts w:ascii="Arial" w:hAnsi="Arial"/>
          <w:sz w:val="24"/>
          <w:szCs w:val="24"/>
        </w:rPr>
      </w:pPr>
      <w:r>
        <w:rPr>
          <w:rFonts w:ascii="Arial" w:hAnsi="Arial"/>
          <w:sz w:val="24"/>
          <w:szCs w:val="24"/>
        </w:rPr>
        <w:t>Arduino.h</w:t>
      </w:r>
    </w:p>
    <w:p>
      <w:pPr>
        <w:pStyle w:val="TextBody"/>
        <w:numPr>
          <w:ilvl w:val="0"/>
          <w:numId w:val="20"/>
        </w:numPr>
        <w:spacing w:lineRule="auto" w:line="360"/>
        <w:jc w:val="both"/>
        <w:rPr>
          <w:rFonts w:ascii="Arial" w:hAnsi="Arial"/>
          <w:sz w:val="24"/>
          <w:szCs w:val="24"/>
        </w:rPr>
      </w:pPr>
      <w:r>
        <w:rPr>
          <w:rFonts w:ascii="Arial" w:hAnsi="Arial"/>
          <w:sz w:val="24"/>
          <w:szCs w:val="24"/>
        </w:rPr>
        <w:t>WiFiManager.h</w:t>
      </w:r>
    </w:p>
    <w:p>
      <w:pPr>
        <w:pStyle w:val="TextBody"/>
        <w:numPr>
          <w:ilvl w:val="0"/>
          <w:numId w:val="20"/>
        </w:numPr>
        <w:spacing w:lineRule="auto" w:line="360"/>
        <w:jc w:val="both"/>
        <w:rPr>
          <w:rFonts w:ascii="Arial" w:hAnsi="Arial"/>
          <w:sz w:val="24"/>
          <w:szCs w:val="24"/>
        </w:rPr>
      </w:pPr>
      <w:r>
        <w:rPr>
          <w:rFonts w:ascii="Arial" w:hAnsi="Arial"/>
          <w:sz w:val="24"/>
          <w:szCs w:val="24"/>
        </w:rPr>
        <w:t>PubSubClient.h</w:t>
      </w:r>
    </w:p>
    <w:p>
      <w:pPr>
        <w:pStyle w:val="TextBody"/>
        <w:numPr>
          <w:ilvl w:val="0"/>
          <w:numId w:val="20"/>
        </w:numPr>
        <w:spacing w:lineRule="auto" w:line="360"/>
        <w:jc w:val="both"/>
        <w:rPr>
          <w:rFonts w:ascii="Arial" w:hAnsi="Arial"/>
          <w:sz w:val="24"/>
          <w:szCs w:val="24"/>
        </w:rPr>
      </w:pPr>
      <w:r>
        <w:rPr>
          <w:rFonts w:ascii="Arial" w:hAnsi="Arial"/>
          <w:sz w:val="24"/>
          <w:szCs w:val="24"/>
        </w:rPr>
        <w:t>ControlLed.h</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Arduino.h al estar utilizando visual studio code como interprete se utilizó una extensión llamada platformio el cual nos permite utilizar el lenguaje de programación de arduino en la ESP32 facilitando su uso a nivel general, luego en la segunda librería WiFiManager esta se explica con más detalle en el apartado 4.3 del presente informe, luego tenemos PubSubClient, asi como el nombre de esta librería nos indica Client siendo cliente, pub es una abrebiacion de publisher o publicador y sub el cual es una abreviación de Subscriber o suscriptor, en términos simples esta librería nos permite implementar el protocolo MQTT en la ESP32, por último se tiene ControlLed la cual es una librería creada por mí el cual permite el control de la pluma.</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El apartado de configuración tenemos que tener en cuenta que se va a utilizar un cluster privado por lo cual se tiene una constante llamada mqttServer en el cual se pondrá la ip de nuestro servidor de rabbitmq, esta puede cambiar dependiendo de la maquina o el servidor dedicado, luego tenemos el puerto, en este caso el 3883 ya que este puerto lo definimos en el archivo .yml el cual se puede ver detenidamente en la figura 4.4.12 del presente informe por último el clientID este puede ser cualquiera como ESP_A1, por último el tópico que vamos a publicar, esto se explica en el apartado 4.5, pasando a la función callback, esta sera una función muy importante ya que esta se comunicara con el cluster y con node-red al mismo tiempo, en el apartado 4.5 se menciona como la ESP32 interpreta los mensajes, por esto se tuvo que tener muy claro como es el envío y recepción de mensajes de manera detallada, también se imprime un mensaje por el puerto serial y se utilizan palabras reservadas de la librería ControlLed la cual se explicara más adelante.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ultimo hay que mencionar la librería que se creo especial para el uso y control de las plumas, la cual es llamada como ControlLed, pero antes hay que mencionar como estas funcionan en platformio.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creacion de librerias es muy similar a la creacion de librerias de C o C++ ya que se apoya de un archivo .h el cual tendra el mismo nombre antes mencionado, ControlLed, sin embargo platformio pide una gerarquia especifica para ser utilizada de la forma en la que se utilizo en el presente informe, siendo la siguiente:</w:t>
      </w:r>
    </w:p>
    <w:p>
      <w:pPr>
        <w:pStyle w:val="TextBody"/>
        <w:spacing w:lineRule="auto" w:line="360"/>
        <w:jc w:val="center"/>
        <w:rPr>
          <w:rFonts w:ascii="Arial" w:hAnsi="Arial"/>
          <w:sz w:val="24"/>
          <w:szCs w:val="24"/>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12130" cy="3573780"/>
            <wp:effectExtent l="0" t="0" r="0" b="0"/>
            <wp:wrapSquare wrapText="largest"/>
            <wp:docPr id="6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8" descr=""/>
                    <pic:cNvPicPr>
                      <a:picLocks noChangeAspect="1" noChangeArrowheads="1"/>
                    </pic:cNvPicPr>
                  </pic:nvPicPr>
                  <pic:blipFill>
                    <a:blip r:embed="rId68"/>
                    <a:stretch>
                      <a:fillRect/>
                    </a:stretch>
                  </pic:blipFill>
                  <pic:spPr bwMode="auto">
                    <a:xfrm>
                      <a:off x="0" y="0"/>
                      <a:ext cx="5612130" cy="3573780"/>
                    </a:xfrm>
                    <a:prstGeom prst="rect">
                      <a:avLst/>
                    </a:prstGeom>
                  </pic:spPr>
                </pic:pic>
              </a:graphicData>
            </a:graphic>
          </wp:anchor>
        </w:drawing>
      </w:r>
      <w:r>
        <w:rPr>
          <w:rFonts w:ascii="Arial" w:hAnsi="Arial"/>
          <w:b w:val="false"/>
          <w:i w:val="false"/>
          <w:caps w:val="false"/>
          <w:smallCaps w:val="false"/>
          <w:color w:val="000000"/>
          <w:sz w:val="24"/>
          <w:szCs w:val="24"/>
          <w:lang w:val="es-MX"/>
        </w:rPr>
        <w:t>Figura 4.8.2</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figura 4.8.2 es la explicación de cómo funciona la creación de librerías privadas, la cual nos dice que se tiene que crear una carpeta que en mi caso llame Led dentro de la carpeta lib la cual se crea junto con el proyecto de manera automática y dentro de esta se creara el archivo .h que en este caso fue ControlLed.h tal como se muestra en la siguiente figura:</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609725" cy="3219450"/>
            <wp:effectExtent l="0" t="0" r="0" b="0"/>
            <wp:wrapSquare wrapText="largest"/>
            <wp:docPr id="6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9" descr=""/>
                    <pic:cNvPicPr>
                      <a:picLocks noChangeAspect="1" noChangeArrowheads="1"/>
                    </pic:cNvPicPr>
                  </pic:nvPicPr>
                  <pic:blipFill>
                    <a:blip r:embed="rId69"/>
                    <a:stretch>
                      <a:fillRect/>
                    </a:stretch>
                  </pic:blipFill>
                  <pic:spPr bwMode="auto">
                    <a:xfrm>
                      <a:off x="0" y="0"/>
                      <a:ext cx="1609725" cy="32194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4.8.3</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Una vez creado el archivo se tiene el siguiente bloque de código:</w:t>
      </w:r>
    </w:p>
    <w:p>
      <w:pPr>
        <w:pStyle w:val="TextBody"/>
        <w:spacing w:lineRule="auto" w:line="360"/>
        <w:jc w:val="center"/>
        <w:rPr>
          <w:rFonts w:ascii="Arial" w:hAnsi="Arial"/>
          <w:sz w:val="24"/>
          <w:szCs w:val="24"/>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612130" cy="6291580"/>
            <wp:effectExtent l="0" t="0" r="0" b="0"/>
            <wp:wrapSquare wrapText="largest"/>
            <wp:docPr id="6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0" descr=""/>
                    <pic:cNvPicPr>
                      <a:picLocks noChangeAspect="1" noChangeArrowheads="1"/>
                    </pic:cNvPicPr>
                  </pic:nvPicPr>
                  <pic:blipFill>
                    <a:blip r:embed="rId70"/>
                    <a:stretch>
                      <a:fillRect/>
                    </a:stretch>
                  </pic:blipFill>
                  <pic:spPr bwMode="auto">
                    <a:xfrm>
                      <a:off x="0" y="0"/>
                      <a:ext cx="5612130" cy="6291580"/>
                    </a:xfrm>
                    <a:prstGeom prst="rect">
                      <a:avLst/>
                    </a:prstGeom>
                  </pic:spPr>
                </pic:pic>
              </a:graphicData>
            </a:graphic>
          </wp:anchor>
        </w:drawing>
      </w:r>
      <w:r>
        <w:rPr>
          <w:rFonts w:ascii="Arial" w:hAnsi="Arial"/>
          <w:sz w:val="24"/>
          <w:szCs w:val="24"/>
        </w:rPr>
        <w:t>Figura 4.8.4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4.8.4 es la explicación por la cual el tamaño del código es tan reducido ya que se configura el control de la pluma completamente por separado y no es necesario configurarla más de una vez en la parte principal del código, ya que como se observa en la figura 4.8.4 declaramos las variables principales, estas están representadas desde la línea 3 hasta la 8 en la cual tenemos una variable tipo booleana la cual se llama rebote, ya que el uso de botones provoca un fenómeno llamado rebote el cual manda más de una señal y el uso de esta variable lo elimina, luego tenemos la siguiente variable llamada togle la cual sujeta el uso de nuestros botones físicos para no perder información, por ultimo tenemos el uso de los leds los cuales están mapeados en los pines 5 y 18 de la ESP32, además del mapeo del botón físico en el pin 21, se decidió hacer esta función con un solo botón por practicidad y uso del operador.</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una función llamada setup_ en la cual se configura el uso de los pines siendo los leds configurados como salidas ya que se les va a mandar una señal, el botón como entrada ya que este va a mandar una señal eléctrica a la ESP32 para el control de la pluma y a su vez se configuran los estados iniciales de cada uno de los leds siendo led con un estado 0 o apagado y led₂ con un estado de 1 el cual indica que estará encendido de manera inicial.</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otra función llamada turnLed la cual ara la función la cual se muestra como palabra reservada en la figura 4.8.1 la cual evalúa el estado del led siendo este encendido o apagado.</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último se tiene la función evalBtn el cual evalúa el estado del botón por medio de otra palabra reservada llamada digitalRead la cual evalúa el estado del pin en el cual se mapeo el botón por se tienen las condiciones de togle y rebote las cuales estan comentadas en la figura 4.8.4 siendo las líneas 37 a la 49 del codigo.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Con toda esta configuración se tiene el uso principal del protocolo MQTT, botón fisico y comunicación serial funcionando sin que una interrumpa a la otra, las tres coexistiendo sin problemas, con esto sería la explicación del código que cada ESP32 tendría en cada una de las áreas las cuales se mencionan en el apartado de la figura 4.5.1.</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 w:hAnsi="Arial"/>
          <w:b/>
          <w:bCs/>
          <w:i w:val="false"/>
          <w:caps w:val="false"/>
          <w:smallCaps w:val="false"/>
          <w:color w:val="000000"/>
          <w:sz w:val="24"/>
          <w:szCs w:val="24"/>
          <w:lang w:val="es-MX" w:eastAsia="es-ES" w:bidi="ar-SA"/>
        </w:rPr>
        <w:t>4.8 Control de versiones con git y uso de la plataforma github.</w:t>
      </w:r>
    </w:p>
    <w:p>
      <w:pPr>
        <w:pStyle w:val="TextBody"/>
        <w:spacing w:lineRule="auto" w:line="360"/>
        <w:jc w:val="both"/>
        <w:rPr>
          <w:rFonts w:ascii="Arial" w:hAnsi="Arial"/>
          <w:b w:val="false"/>
          <w:b w:val="false"/>
          <w:i w:val="false"/>
          <w:i w:val="false"/>
          <w:color w:val="000000"/>
          <w:sz w:val="24"/>
          <w:szCs w:val="24"/>
          <w:lang w:val="es-MX" w:eastAsia="es-ES" w:bidi="ar-SA"/>
        </w:rPr>
      </w:pPr>
      <w:r>
        <w:rPr>
          <w:rFonts w:ascii="Arial" w:hAnsi="Arial"/>
          <w:b w:val="false"/>
          <w:i w:val="false"/>
          <w:color w:val="000000"/>
          <w:sz w:val="24"/>
          <w:szCs w:val="24"/>
          <w:lang w:val="es-MX" w:eastAsia="es-ES" w:bidi="ar-SA"/>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último apartado se tiene el control de versiones que se utilizó a lo largo del proyecto, como herramienta principal es el uso de git, el cual me permite tener un control sobre cada modificación importante del proyecto así como un seguimiento de este para la elaboración del presente informe, el uso de este es esencial para los programadores ya que se puede contribuir al proyecto de manera remota sin tener ningún inconveniente para esto se utilizaron los siguientes comandos esenciales de git.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init</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status</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add</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 xml:space="preserve">git commit </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log</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push</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clone</w:t>
      </w:r>
    </w:p>
    <w:p>
      <w:pPr>
        <w:pStyle w:val="TextBody"/>
        <w:numPr>
          <w:ilvl w:val="0"/>
          <w:numId w:val="21"/>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branch</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szCs w:val="24"/>
          <w:lang w:val="es-MX" w:eastAsia="es-ES" w:bidi="ar-SA"/>
        </w:rPr>
        <w:t>Estos comandos son básicos para el control de versiones ya que nos permite inicializar git desde cualquier bash para poder controlar cada una de las versiones, a su vez tenemos git status el cual permite saber el si algún archivo a recibido alguna clase de modificación git add para agregar esas modificaciones git log para ver cada ver los commits que se han realizado git clone para clonar cualquier repositorio en la plataforma github, git branch el cual nos permite crear ramas o subramas del proyecto principal con diferencias o agregados importantes, git push el cual sirve para poder enviar los cambios importantes a la plataforma github.</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El uso de la plataforma github permite a mi asesor llevar registro de mis avances, contribuir si es necesario y tomar registro de mi avance, además el uso de git es parte de las habilidades que todo programador debe de tener al menos a nivel básico para tener un buen flujo de trabajo todo el progreso de la realización del proyecto se encuentra en mi perfil de github para que pueda ser consultado en cualquier momento.</w:t>
      </w:r>
      <w:r>
        <w:br w:type="page"/>
      </w:r>
    </w:p>
    <w:p>
      <w:pPr>
        <w:pStyle w:val="Heading1"/>
        <w:spacing w:lineRule="auto" w:line="360" w:before="0" w:after="240"/>
        <w:jc w:val="center"/>
        <w:rPr>
          <w:sz w:val="28"/>
          <w:szCs w:val="28"/>
        </w:rPr>
      </w:pPr>
      <w:bookmarkStart w:id="46" w:name="_Toc411272344"/>
      <w:bookmarkStart w:id="47" w:name="_Toc368649962"/>
      <w:r>
        <w:rPr>
          <w:sz w:val="28"/>
          <w:szCs w:val="28"/>
          <w:lang w:val="es-MX"/>
        </w:rPr>
        <w:t xml:space="preserve">CAPÍTULO </w:t>
      </w:r>
      <w:bookmarkEnd w:id="47"/>
      <w:r>
        <w:rPr>
          <w:sz w:val="28"/>
          <w:szCs w:val="28"/>
          <w:lang w:val="es-MX"/>
        </w:rPr>
        <w:t>V.</w:t>
      </w:r>
      <w:bookmarkEnd w:id="46"/>
      <w:r>
        <w:rPr>
          <w:sz w:val="28"/>
          <w:szCs w:val="28"/>
          <w:lang w:val="es-MX"/>
        </w:rPr>
        <w:t xml:space="preserve"> </w:t>
      </w:r>
      <w:bookmarkStart w:id="48" w:name="_Toc368649963"/>
    </w:p>
    <w:p>
      <w:pPr>
        <w:pStyle w:val="Heading1"/>
        <w:spacing w:lineRule="auto" w:line="360" w:before="0" w:after="240"/>
        <w:jc w:val="center"/>
        <w:rPr>
          <w:sz w:val="28"/>
          <w:szCs w:val="28"/>
        </w:rPr>
      </w:pPr>
      <w:bookmarkStart w:id="49" w:name="_Toc411272345"/>
      <w:r>
        <w:rPr>
          <w:sz w:val="28"/>
          <w:szCs w:val="28"/>
          <w:lang w:val="es-MX"/>
        </w:rPr>
        <w:t>ANÁLISIS DE RESULTADOS</w:t>
      </w:r>
      <w:bookmarkEnd w:id="48"/>
      <w:bookmarkEnd w:id="49"/>
    </w:p>
    <w:p>
      <w:pPr>
        <w:pStyle w:val="Normal"/>
        <w:tabs>
          <w:tab w:val="clear" w:pos="708"/>
          <w:tab w:val="left" w:pos="7200" w:leader="none"/>
        </w:tabs>
        <w:spacing w:lineRule="auto" w:line="360"/>
        <w:jc w:val="both"/>
        <w:rPr/>
      </w:pPr>
      <w:r>
        <w:rPr>
          <w:rFonts w:cs="Arial"/>
          <w:sz w:val="24"/>
          <w:lang w:val="es-MX"/>
        </w:rPr>
        <w:t>Los resultados obtenidos a lo largo de la elaboración de mis residencias profesionales son aceptables, ya que se integraron las áreas de electrónica y sistemas coexistiendo en una sola. Mis conocimientos y mi formación como ingeniero electrónico me permitieron desarrollar el proyecto de manera satisfactoria desempeñando áreas de sistemas, manejo de hardware y software, siendo el hardware el uso de la ESP32, LEDs, botones, etc., y el software, programación en distintos lenguajes como Arduino, C#, JavaScript, el uso de Docker Compose, Node-RED, Portainer, Docker Hub, GitHub, distribuciones de Linux como Linux Mint y Debian, editores de texto como Nano en el caso de Linux, Visual Studio Code, extensiones específicas como PlatformIO para la programación de la ESP32. En este apartado también obtuve conocimientos más profundos de sistemas como el protocolo MQTT y AMQP, así como el uso de brokers.</w:t>
        <w:br/>
        <w:br/>
        <w:t>Realizando una combinación de cada uno de los softwares y hardware antes mencionados, generando una coexistencia agradable, el desarrollo de interfaces de usuario agradables para un operador, así como el análisis de todo un sistema de entradas y salidas con posibles ramificaciones. El manejo de diagramas de flujo para obtener la lógica correcta, la interpretación de todo un sistema, evaluación de posibles situaciones como desconexión, recolección de datos, posibles problemas técnicos y de entendimiento general, así como el uso adecuado de entradas digitales tales como la comunicación serial y de manera remota debido al uso del protocolo MQTT, y entradas físicas de hardware como botones, el uso y manejo configuración de ambientes portables para un flujo de trabajo en equipo en el desarrollo de sistemas y/o software el cual agiliza el flujo de trabajo.</w:t>
        <w:br/>
        <w:br/>
        <w:t>Corrección de malos hábitos de programación, limpieza de código, administración de recursos y librerías para programar de manera adecuada. Uso y manejo de documentación así como la creación de mi propia documentación con GitHub, también el control de versiones de mi trabajo, uso de Markdown para la realización de documentación limpia y coherente entendible para cualquier persona del área de electrónica con conocimientos de programación, así como la creación de distintas ramas a la rama principal de trabajo con agregados únicos, el uso exhaustivo de la consola y el entorno de trabajo de Linux, la creación de contenedores a base de imágenes y archivos con extensión YAML para que coexistan de manera adecuada en el espacio de trabajo teniendo más de una versión del sistema trabajando al mismo tiempo sin que estas se interrumpan, el manejo adecuado de los puertos en una computadora para que puedan ser utilizados de manera eficiente, lecturas relacionadas a sistemas y programación.</w:t>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pPr>
      <w:r>
        <w:rPr>
          <w:rFonts w:cs="Arial"/>
          <w:sz w:val="24"/>
          <w:lang w:val="es-MX"/>
        </w:rPr>
        <w:t>5.1 Commits a lo largo de las residencias.</w:t>
      </w:r>
    </w:p>
    <w:p>
      <w:pPr>
        <w:pStyle w:val="Normal"/>
        <w:tabs>
          <w:tab w:val="clear" w:pos="708"/>
          <w:tab w:val="left" w:pos="7200" w:leader="none"/>
        </w:tabs>
        <w:spacing w:lineRule="auto" w:line="360"/>
        <w:jc w:val="both"/>
        <w:rPr/>
      </w:pPr>
      <w:r>
        <w:rPr>
          <w:rFonts w:cs="Arial"/>
          <w:sz w:val="24"/>
          <w:lang w:val="es-MX"/>
        </w:rPr>
        <w:t>Al utilizar GitHub como herramienta de control de versiones, se cuenta con un registro detallado de cada uno de los avances realizados durante el desarrollo de las residencias profesionales, tal como se muestra en la siguiente figura:</w:t>
      </w:r>
    </w:p>
    <w:p>
      <w:pPr>
        <w:pStyle w:val="Normal"/>
        <w:tabs>
          <w:tab w:val="clear" w:pos="708"/>
          <w:tab w:val="left" w:pos="7200" w:leader="none"/>
        </w:tabs>
        <w:spacing w:lineRule="auto" w:line="360"/>
        <w:jc w:val="center"/>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612130" cy="932180"/>
            <wp:effectExtent l="0" t="0" r="0" b="0"/>
            <wp:wrapSquare wrapText="largest"/>
            <wp:docPr id="6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descr=""/>
                    <pic:cNvPicPr>
                      <a:picLocks noChangeAspect="1" noChangeArrowheads="1"/>
                    </pic:cNvPicPr>
                  </pic:nvPicPr>
                  <pic:blipFill>
                    <a:blip r:embed="rId71"/>
                    <a:stretch>
                      <a:fillRect/>
                    </a:stretch>
                  </pic:blipFill>
                  <pic:spPr bwMode="auto">
                    <a:xfrm>
                      <a:off x="0" y="0"/>
                      <a:ext cx="5612130" cy="932180"/>
                    </a:xfrm>
                    <a:prstGeom prst="rect">
                      <a:avLst/>
                    </a:prstGeom>
                  </pic:spPr>
                </pic:pic>
              </a:graphicData>
            </a:graphic>
          </wp:anchor>
        </w:drawing>
      </w:r>
      <w:r>
        <w:rPr>
          <w:rFonts w:cs="Arial"/>
          <w:sz w:val="24"/>
          <w:lang w:val="es-MX"/>
        </w:rPr>
        <w:t>Figura 5.1.1</w:t>
      </w:r>
    </w:p>
    <w:p>
      <w:pPr>
        <w:pStyle w:val="Normal"/>
        <w:tabs>
          <w:tab w:val="clear" w:pos="708"/>
          <w:tab w:val="left" w:pos="7200" w:leader="none"/>
        </w:tabs>
        <w:spacing w:lineRule="auto" w:line="360"/>
        <w:jc w:val="both"/>
        <w:rPr/>
      </w:pPr>
      <w:r>
        <w:rPr>
          <w:rFonts w:cs="Arial"/>
          <w:sz w:val="24"/>
          <w:lang w:val="es-MX"/>
        </w:rPr>
        <w:t>Como se puede observar, se tiene un historial completo de las contribuciones realizadas a lo largo del periodo de residencia, así como de los repositorios creados, los cuales se detallan a continuación.</w:t>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drawing>
          <wp:anchor behindDoc="0" distT="0" distB="0" distL="0" distR="0" simplePos="0" locked="0" layoutInCell="0" allowOverlap="1" relativeHeight="65">
            <wp:simplePos x="0" y="0"/>
            <wp:positionH relativeFrom="column">
              <wp:posOffset>553085</wp:posOffset>
            </wp:positionH>
            <wp:positionV relativeFrom="paragraph">
              <wp:posOffset>-8255</wp:posOffset>
            </wp:positionV>
            <wp:extent cx="4022725" cy="3606165"/>
            <wp:effectExtent l="0" t="0" r="0" b="0"/>
            <wp:wrapSquare wrapText="largest"/>
            <wp:docPr id="6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 descr=""/>
                    <pic:cNvPicPr>
                      <a:picLocks noChangeAspect="1" noChangeArrowheads="1"/>
                    </pic:cNvPicPr>
                  </pic:nvPicPr>
                  <pic:blipFill>
                    <a:blip r:embed="rId72"/>
                    <a:stretch>
                      <a:fillRect/>
                    </a:stretch>
                  </pic:blipFill>
                  <pic:spPr bwMode="auto">
                    <a:xfrm>
                      <a:off x="0" y="0"/>
                      <a:ext cx="4022725" cy="360616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center"/>
        <w:rPr/>
      </w:pPr>
      <w:r>
        <w:rPr>
          <w:rFonts w:cs="Arial"/>
          <w:sz w:val="24"/>
          <w:lang w:val="es-MX"/>
        </w:rPr>
        <w:t>Figura 5.1.2</w:t>
      </w:r>
    </w:p>
    <w:p>
      <w:pPr>
        <w:pStyle w:val="Normal"/>
        <w:tabs>
          <w:tab w:val="clear" w:pos="708"/>
          <w:tab w:val="left" w:pos="7200" w:leader="none"/>
        </w:tabs>
        <w:spacing w:lineRule="auto" w:line="360"/>
        <w:jc w:val="both"/>
        <w:rPr/>
      </w:pPr>
      <w:r>
        <w:rPr>
          <w:rFonts w:cs="Arial"/>
          <w:sz w:val="24"/>
          <w:lang w:val="es-MX"/>
        </w:rPr>
        <w:t>En esta figura se muestran los repositorios principales utilizados durante las residencias, abarcando desde prácticas iniciales hasta versiones finales del proyecto. También se incluye la documentación elaborada en formato Markdown, con el objetivo de proporcionar una comprensión clara y estructurada tanto para el asesor como para futuras generaciones que consulten este informe como referencia.</w:t>
      </w:r>
    </w:p>
    <w:p>
      <w:pPr>
        <w:pStyle w:val="Normal"/>
        <w:tabs>
          <w:tab w:val="clear" w:pos="708"/>
          <w:tab w:val="left" w:pos="7200" w:leader="none"/>
        </w:tabs>
        <w:spacing w:lineRule="auto" w:line="360"/>
        <w:jc w:val="both"/>
        <w:rPr>
          <w:rFonts w:ascii="Arial" w:hAnsi="Arial" w:cs="Arial"/>
          <w:sz w:val="24"/>
          <w:lang w:val="es-MX"/>
        </w:rPr>
      </w:pPr>
      <w:r>
        <w:rPr/>
        <w:drawing>
          <wp:anchor behindDoc="0" distT="0" distB="0" distL="0" distR="0" simplePos="0" locked="0" layoutInCell="0" allowOverlap="1" relativeHeight="66">
            <wp:simplePos x="0" y="0"/>
            <wp:positionH relativeFrom="column">
              <wp:posOffset>1468755</wp:posOffset>
            </wp:positionH>
            <wp:positionV relativeFrom="paragraph">
              <wp:posOffset>-27940</wp:posOffset>
            </wp:positionV>
            <wp:extent cx="2674620" cy="1999615"/>
            <wp:effectExtent l="0" t="0" r="0" b="0"/>
            <wp:wrapSquare wrapText="largest"/>
            <wp:docPr id="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descr=""/>
                    <pic:cNvPicPr>
                      <a:picLocks noChangeAspect="1" noChangeArrowheads="1"/>
                    </pic:cNvPicPr>
                  </pic:nvPicPr>
                  <pic:blipFill>
                    <a:blip r:embed="rId73"/>
                    <a:stretch>
                      <a:fillRect/>
                    </a:stretch>
                  </pic:blipFill>
                  <pic:spPr bwMode="auto">
                    <a:xfrm>
                      <a:off x="0" y="0"/>
                      <a:ext cx="2674620" cy="199961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center"/>
        <w:rPr/>
      </w:pPr>
      <w:r>
        <w:rPr>
          <w:rFonts w:cs="Arial"/>
          <w:sz w:val="24"/>
          <w:lang w:val="es-MX"/>
        </w:rPr>
        <w:t>Figura 5.1.3</w:t>
      </w:r>
    </w:p>
    <w:p>
      <w:pPr>
        <w:pStyle w:val="Normal"/>
        <w:tabs>
          <w:tab w:val="clear" w:pos="708"/>
          <w:tab w:val="left" w:pos="7200" w:leader="none"/>
        </w:tabs>
        <w:spacing w:lineRule="auto" w:line="360"/>
        <w:jc w:val="center"/>
        <w:rPr>
          <w:rFonts w:ascii="Arial" w:hAnsi="Arial" w:cs="Arial"/>
          <w:sz w:val="24"/>
          <w:lang w:val="es-MX"/>
        </w:rPr>
      </w:pPr>
      <w:r>
        <w:rPr/>
      </w:r>
    </w:p>
    <w:p>
      <w:pPr>
        <w:pStyle w:val="Normal"/>
        <w:tabs>
          <w:tab w:val="clear" w:pos="708"/>
          <w:tab w:val="left" w:pos="7200" w:leader="none"/>
        </w:tabs>
        <w:spacing w:lineRule="auto" w:line="360"/>
        <w:jc w:val="both"/>
        <w:rPr/>
      </w:pPr>
      <w:r>
        <w:rPr>
          <w:rFonts w:cs="Arial"/>
          <w:sz w:val="24"/>
          <w:lang w:val="es-MX"/>
        </w:rPr>
        <w:t>Cada repositorio cuenta con distintas ramas (branches), las cuales fueron creadas para subdividir el desarrollo en componentes clave. Estas ramas se separan del apartado principal (main), pero contienen aportes únicos que, en muchos casos, fueron integrados posteriormente al repositorio principal.</w:t>
      </w:r>
    </w:p>
    <w:p>
      <w:pPr>
        <w:pStyle w:val="Normal"/>
        <w:tabs>
          <w:tab w:val="clear" w:pos="708"/>
          <w:tab w:val="left" w:pos="7200" w:leader="none"/>
        </w:tabs>
        <w:spacing w:lineRule="auto" w:line="360"/>
        <w:jc w:val="center"/>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612130" cy="3163570"/>
            <wp:effectExtent l="0" t="0" r="0" b="0"/>
            <wp:wrapSquare wrapText="largest"/>
            <wp:docPr id="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descr=""/>
                    <pic:cNvPicPr>
                      <a:picLocks noChangeAspect="1" noChangeArrowheads="1"/>
                    </pic:cNvPicPr>
                  </pic:nvPicPr>
                  <pic:blipFill>
                    <a:blip r:embed="rId74"/>
                    <a:stretch>
                      <a:fillRect/>
                    </a:stretch>
                  </pic:blipFill>
                  <pic:spPr bwMode="auto">
                    <a:xfrm>
                      <a:off x="0" y="0"/>
                      <a:ext cx="5612130" cy="3163570"/>
                    </a:xfrm>
                    <a:prstGeom prst="rect">
                      <a:avLst/>
                    </a:prstGeom>
                  </pic:spPr>
                </pic:pic>
              </a:graphicData>
            </a:graphic>
          </wp:anchor>
        </w:drawing>
      </w:r>
      <w:r>
        <w:rPr>
          <w:rFonts w:cs="Arial"/>
          <w:sz w:val="24"/>
          <w:lang w:val="es-MX"/>
        </w:rPr>
        <w:t>Figura 5.1.4</w:t>
      </w:r>
    </w:p>
    <w:p>
      <w:pPr>
        <w:pStyle w:val="Normal"/>
        <w:tabs>
          <w:tab w:val="clear" w:pos="708"/>
          <w:tab w:val="left" w:pos="7200" w:leader="none"/>
        </w:tabs>
        <w:spacing w:lineRule="auto" w:line="360"/>
        <w:jc w:val="left"/>
        <w:rPr/>
      </w:pPr>
      <w:r>
        <w:rPr>
          <w:rFonts w:cs="Arial"/>
          <w:sz w:val="24"/>
          <w:lang w:val="es-MX"/>
        </w:rPr>
        <w:t>Como se mencionó anteriormente, a lo largo del desarrollo del proyecto se utilizó el lenguaje Markdown para la elaboración de la documentación técnica. En esta figura se puede apreciar el uso de dicho lenguaje para documentar cada uno de losrepositoriosysusrespectivasramas.</w:t>
        <w:b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drawing>
          <wp:anchor behindDoc="0" distT="0" distB="0" distL="0" distR="0" simplePos="0" locked="0" layoutInCell="0" allowOverlap="1" relativeHeight="68">
            <wp:simplePos x="0" y="0"/>
            <wp:positionH relativeFrom="column">
              <wp:posOffset>367030</wp:posOffset>
            </wp:positionH>
            <wp:positionV relativeFrom="paragraph">
              <wp:posOffset>60960</wp:posOffset>
            </wp:positionV>
            <wp:extent cx="4461510" cy="4493895"/>
            <wp:effectExtent l="0" t="0" r="0" b="0"/>
            <wp:wrapSquare wrapText="largest"/>
            <wp:docPr id="6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4" descr=""/>
                    <pic:cNvPicPr>
                      <a:picLocks noChangeAspect="1" noChangeArrowheads="1"/>
                    </pic:cNvPicPr>
                  </pic:nvPicPr>
                  <pic:blipFill>
                    <a:blip r:embed="rId75"/>
                    <a:stretch>
                      <a:fillRect/>
                    </a:stretch>
                  </pic:blipFill>
                  <pic:spPr bwMode="auto">
                    <a:xfrm>
                      <a:off x="0" y="0"/>
                      <a:ext cx="4461510" cy="449389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both"/>
        <w:rPr>
          <w:rFonts w:ascii="Arial" w:hAnsi="Arial" w:cs="Arial"/>
          <w:sz w:val="24"/>
          <w:lang w:val="es-MX"/>
        </w:rPr>
      </w:pPr>
      <w:r>
        <w:rPr/>
      </w:r>
    </w:p>
    <w:p>
      <w:pPr>
        <w:pStyle w:val="Normal"/>
        <w:tabs>
          <w:tab w:val="clear" w:pos="708"/>
          <w:tab w:val="left" w:pos="7200" w:leader="none"/>
        </w:tabs>
        <w:spacing w:lineRule="auto" w:line="360"/>
        <w:jc w:val="center"/>
        <w:rPr/>
      </w:pPr>
      <w:r>
        <w:rPr>
          <w:rFonts w:cs="Arial"/>
          <w:sz w:val="24"/>
          <w:lang w:val="es-MX"/>
        </w:rPr>
        <w:t xml:space="preserve">Figura 5.1.5 </w:t>
      </w:r>
    </w:p>
    <w:p>
      <w:pPr>
        <w:pStyle w:val="Normal"/>
        <w:spacing w:lineRule="auto" w:line="360"/>
        <w:jc w:val="both"/>
        <w:rPr/>
      </w:pPr>
      <w:r>
        <w:rPr>
          <w:rFonts w:cs="Arial"/>
          <w:sz w:val="24"/>
          <w:lang w:val="es-MX"/>
        </w:rPr>
        <w:t>La figura 5.1.5 muestra un extracto de la documentación mencionada anteriormente. En ella se incluyen enlaces a páginas relevantes, listas de materiales utilizados, capturas de pantalla del funcionamiento del sistema y evidencia del progreso en el desarrollo del sistema de control de accesos.</w:t>
        <w:br/>
      </w:r>
    </w:p>
    <w:p>
      <w:pPr>
        <w:pStyle w:val="Normal"/>
        <w:tabs>
          <w:tab w:val="clear" w:pos="708"/>
          <w:tab w:val="left" w:pos="7200" w:leader="none"/>
        </w:tabs>
        <w:spacing w:lineRule="auto" w:line="360"/>
        <w:jc w:val="both"/>
        <w:rPr>
          <w:rFonts w:ascii="Arial" w:hAnsi="Arial" w:cs="Arial"/>
          <w:sz w:val="24"/>
          <w:lang w:val="es-MX"/>
        </w:rPr>
      </w:pPr>
      <w:r>
        <w:rPr/>
      </w:r>
      <w:r>
        <w:br w:type="page"/>
      </w:r>
    </w:p>
    <w:p>
      <w:pPr>
        <w:pStyle w:val="RESIDPROFESTILO"/>
        <w:spacing w:lineRule="auto" w:line="360"/>
        <w:rPr>
          <w:sz w:val="28"/>
          <w:szCs w:val="28"/>
        </w:rPr>
      </w:pPr>
      <w:bookmarkStart w:id="50" w:name="_Toc368649964"/>
      <w:r>
        <w:rPr>
          <w:sz w:val="28"/>
          <w:szCs w:val="28"/>
          <w:lang w:val="es-MX"/>
        </w:rPr>
        <w:t>CONCLUSIONES</w:t>
      </w:r>
      <w:bookmarkEnd w:id="50"/>
    </w:p>
    <w:p>
      <w:pPr>
        <w:pStyle w:val="Normal"/>
        <w:spacing w:lineRule="auto" w:line="360"/>
        <w:jc w:val="both"/>
        <w:rPr>
          <w:b w:val="false"/>
          <w:b w:val="false"/>
          <w:bCs w:val="false"/>
          <w:i w:val="false"/>
          <w:i w:val="false"/>
          <w:iCs w:val="false"/>
        </w:rPr>
      </w:pPr>
      <w:r>
        <w:rPr>
          <w:b w:val="false"/>
          <w:bCs w:val="false"/>
          <w:i w:val="false"/>
          <w:iCs w:val="false"/>
          <w:lang w:val="es-MX"/>
        </w:rPr>
        <w:t>Se creó un sistema para el control de accesos vehiculares en el Instituto Tecnológico de Chihuahua, implementando herramientas mencionadas en los objetivos. Sin embargo, no se utilizaron todas, ya que me centré en las adecuadas para realizar un sistema funcional. Se tienen ciertas carencias, como el respaldo de información o el guardado de datos en caso de alguna desconexión, aspectos que son importantes para el desarrollo del sistema en cuestión. Las limitaciones siguen siendo las mismas, ya que es un control de accesos vehiculares. Sin embargo, se puede extrapolar a otro tipo de sistema, como un control de acceso de personas o el registro de operadores en una fábrica, teniendo un sistema muy parecido, utilizando el protocolo MQTT así como las diversas herramientas ya mencionadas.</w:t>
        <w:br/>
        <w:br/>
        <w:t>El uso de recursos es realmente accesible en la creación de estos sistemas, ya que al utilizar software libre como Linux no se tiene que pagar una licencia como en el uso de Windows. También es una de las razones por las cuales las grandes empresas utilizan este sistema operativo, ya que ahorra gastos a largo plazo al no tener que renovar una licencia cada cierto tiempo o actualización. El conocimiento de estas distribuciones fue trascendental para la realización de este proyecto, ya que implementé la portabilidad a distintas distribuciones comprobando que el sistema puede funcionar en diversos ambientes mientras se cumplan con condiciones específicas.</w:t>
        <w:br/>
        <w:br/>
        <w:t>El uso de brokers fue clave, siguiendo con la línea del software gratuito. Muchas empresas venden servicios de servidores preconfigurados con ciertas opciones de prueba tales como HiveMQ, pero al estar limitado a ciertos logins, a largo plazo estas opciones gratuitas no son tan rentables. Sin embargo, una de las competencias fue el conocimiento de servidores y se cumplió perfectamente al instalar, configurar y utilizar RabbitMQ, el cual tiene logins infinitos, exchanges infinitos y tópicos infinitos, así como seguridad del sistema debido al mapeo de puertos de Docker Compose y la asignación de credenciales personalizadas.</w:t>
        <w:br/>
        <w:br/>
        <w:t>Desafortunadamente no se utilizó la Raspberry Pi, pero el uso del sistema Linux lo compensa, ya que el sistema operativo Raspbian es en cierta parte una derivación de Linux y al estar utilizando este sistema puedo utilizar una Raspberry Pi sin ningún tipo de problema, al ser a fin de cuentas una computadora en miniatura.</w:t>
        <w:br/>
        <w:br/>
        <w:t>La obtención de cada uno de estos conocimientos es provechosa, ya que abre áreas de oportunidad laborales más allá de mi formación inicial en el Instituto Tecnológico de Chihuahua. El estudio de cada uno de estos conocimientos es totalmente recomendado para cualquier ingeniero electrónico.</w:t>
      </w:r>
      <w:r>
        <w:br w:type="page"/>
      </w:r>
    </w:p>
    <w:p>
      <w:pPr>
        <w:pStyle w:val="RESIDPROFESTILO"/>
        <w:numPr>
          <w:ilvl w:val="0"/>
          <w:numId w:val="0"/>
        </w:numPr>
        <w:spacing w:lineRule="auto" w:line="360"/>
        <w:ind w:left="0" w:hanging="0"/>
        <w:outlineLvl w:val="0"/>
        <w:rPr>
          <w:sz w:val="28"/>
          <w:szCs w:val="28"/>
        </w:rPr>
      </w:pPr>
      <w:bookmarkStart w:id="51" w:name="_Toc368649965"/>
      <w:bookmarkStart w:id="52" w:name="_Toc411272346"/>
      <w:r>
        <w:rPr>
          <w:sz w:val="28"/>
          <w:szCs w:val="28"/>
          <w:lang w:val="es-MX"/>
        </w:rPr>
        <w:t>RECOMENDACIONES</w:t>
      </w:r>
      <w:bookmarkEnd w:id="51"/>
      <w:bookmarkEnd w:id="52"/>
    </w:p>
    <w:p>
      <w:pPr>
        <w:pStyle w:val="HTMLPreformatted"/>
        <w:spacing w:lineRule="auto" w:line="360"/>
        <w:jc w:val="both"/>
        <w:rPr>
          <w:rFonts w:ascii="Arial" w:hAnsi="Arial" w:cs="Arial"/>
          <w:color w:val="auto"/>
          <w:sz w:val="24"/>
          <w:szCs w:val="24"/>
        </w:rPr>
      </w:pPr>
      <w:r>
        <w:rPr>
          <w:rFonts w:cs="Arial" w:ascii="Arial" w:hAnsi="Arial"/>
          <w:color w:val="auto"/>
          <w:sz w:val="24"/>
          <w:szCs w:val="24"/>
          <w:lang w:val="es-MX"/>
        </w:rPr>
        <w:t>Las recomendaciones se desprenden directamente de los resultados, las limitaciones que no fueron superadas y que pudieran servir de base para la solución de problemas futuros o para la realización de otros proyectos.</w:t>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3" w:name="_Toc368649966"/>
      <w:bookmarkStart w:id="54" w:name="_Toc411272347"/>
      <w:r>
        <w:rPr>
          <w:sz w:val="28"/>
          <w:szCs w:val="28"/>
          <w:lang w:val="es-MX"/>
        </w:rPr>
        <w:t>FUENTES DE INFORMACIÓN</w:t>
      </w:r>
      <w:bookmarkEnd w:id="53"/>
      <w:bookmarkEnd w:id="54"/>
    </w:p>
    <w:p>
      <w:pPr>
        <w:pStyle w:val="Normal"/>
        <w:spacing w:lineRule="auto" w:line="360"/>
        <w:jc w:val="both"/>
        <w:rPr>
          <w:bCs/>
        </w:rPr>
      </w:pPr>
      <w:r>
        <w:rPr>
          <w:bCs/>
          <w:lang w:val="es-MX"/>
        </w:rPr>
        <w:t xml:space="preserve">Se deberá anexar al final del reporte todas las fuentes de información que el residente consultó para llevar a cabo su Residencia Profesional consignada en el reporte. </w:t>
      </w:r>
    </w:p>
    <w:p>
      <w:pPr>
        <w:pStyle w:val="Normal"/>
        <w:spacing w:lineRule="auto" w:line="360"/>
        <w:jc w:val="both"/>
        <w:rPr>
          <w:bCs/>
        </w:rPr>
      </w:pPr>
      <w:r>
        <w:rPr>
          <w:bCs/>
          <w:lang w:val="es-MX"/>
        </w:rPr>
        <w:t xml:space="preserve">De acuerdo con </w:t>
      </w:r>
      <w:r>
        <w:rPr>
          <w:b/>
          <w:bCs/>
          <w:shd w:fill="FFFFFF" w:val="clear"/>
          <w:lang w:val="es-MX"/>
        </w:rPr>
        <w:t> </w:t>
      </w:r>
      <w:r>
        <w:rPr>
          <w:bCs/>
          <w:shd w:fill="FFFFFF" w:val="clear"/>
          <w:lang w:val="es-MX"/>
        </w:rPr>
        <w:t>la American Psychological Association (</w:t>
      </w:r>
      <w:r>
        <w:rPr>
          <w:shd w:fill="FFFFFF" w:val="clear"/>
          <w:lang w:val="es-MX"/>
        </w:rPr>
        <w:t>APA</w:t>
      </w:r>
      <w:r>
        <w:rPr>
          <w:bCs/>
          <w:shd w:fill="FFFFFF" w:val="clear"/>
          <w:lang w:val="es-MX"/>
        </w:rPr>
        <w:t xml:space="preserve">), al final se enlistan las referencias consultadas,  en estricto  orden alfabético </w:t>
      </w:r>
      <w:r>
        <w:rPr>
          <w:bCs/>
          <w:lang w:val="es-MX"/>
        </w:rPr>
        <w:t xml:space="preserve"> bajo el título de “referencias”.</w:t>
      </w:r>
    </w:p>
    <w:p>
      <w:pPr>
        <w:pStyle w:val="Normal"/>
        <w:spacing w:lineRule="auto" w:line="360"/>
        <w:jc w:val="both"/>
        <w:rPr>
          <w:bCs/>
        </w:rPr>
      </w:pPr>
      <w:r>
        <w:rPr>
          <w:bCs/>
          <w:lang w:val="es-MX"/>
        </w:rPr>
        <w:t xml:space="preserve">Algunos ejemplos de la forma de presentar éstas referencias se presentan a continuación: </w:t>
      </w:r>
    </w:p>
    <w:p>
      <w:pPr>
        <w:pStyle w:val="Normal"/>
        <w:spacing w:lineRule="auto" w:line="360"/>
        <w:jc w:val="both"/>
        <w:rPr>
          <w:bCs/>
        </w:rPr>
      </w:pPr>
      <w:r>
        <w:rPr>
          <w:bCs/>
          <w:lang w:val="es-MX"/>
        </w:rPr>
        <w:t xml:space="preserve">Libros: </w:t>
      </w:r>
    </w:p>
    <w:p>
      <w:pPr>
        <w:pStyle w:val="Normal"/>
        <w:spacing w:lineRule="auto" w:line="360"/>
        <w:jc w:val="both"/>
        <w:rPr>
          <w:bCs/>
        </w:rPr>
      </w:pPr>
      <w:r>
        <w:rPr>
          <w:bCs/>
          <w:lang w:val="es-MX"/>
        </w:rPr>
        <w:t xml:space="preserve">Apellido del autor, la inicial de su nombre, año de edición entre paréntesis, nombre del libro, país de edición y editorial. </w:t>
      </w:r>
    </w:p>
    <w:p>
      <w:pPr>
        <w:pStyle w:val="Normal"/>
        <w:numPr>
          <w:ilvl w:val="0"/>
          <w:numId w:val="5"/>
        </w:numPr>
        <w:spacing w:lineRule="auto" w:line="360"/>
        <w:rPr>
          <w:lang w:val="es-MX"/>
        </w:rPr>
      </w:pPr>
      <w:r>
        <w:rPr>
          <w:lang w:val="es-MX"/>
        </w:rPr>
        <w:t xml:space="preserve">Anderson, D. R., Sweenry D.J.,  Williams T.A. (2003) Estadística para Administración y Economía. México: Thomson. </w:t>
      </w:r>
    </w:p>
    <w:p>
      <w:pPr>
        <w:pStyle w:val="Normal"/>
        <w:numPr>
          <w:ilvl w:val="0"/>
          <w:numId w:val="5"/>
        </w:numPr>
        <w:spacing w:lineRule="auto" w:line="360"/>
        <w:jc w:val="both"/>
        <w:rPr>
          <w:bCs/>
        </w:rPr>
      </w:pPr>
      <w:r>
        <w:rPr>
          <w:bCs/>
          <w:lang w:val="es-MX"/>
        </w:rPr>
        <w:t xml:space="preserve">Goldratt, E.M. , Cox J. (2003). </w:t>
      </w:r>
      <w:r>
        <w:rPr>
          <w:bCs/>
          <w:i/>
          <w:lang w:val="es-MX"/>
        </w:rPr>
        <w:t xml:space="preserve">La meta. </w:t>
      </w:r>
      <w:r>
        <w:rPr>
          <w:bCs/>
          <w:lang w:val="es-MX"/>
        </w:rPr>
        <w:t>México: Castillo</w:t>
      </w:r>
    </w:p>
    <w:p>
      <w:pPr>
        <w:pStyle w:val="Normal"/>
        <w:spacing w:lineRule="auto" w:line="360"/>
        <w:rPr>
          <w:rFonts w:ascii="Helvetica-Bold" w:hAnsi="Helvetica-Bold" w:cs="Helvetica-Bold"/>
          <w:bCs/>
          <w:lang w:val="es-MX" w:eastAsia="es-MX"/>
        </w:rPr>
      </w:pPr>
      <w:r>
        <w:rPr>
          <w:rFonts w:cs="Helvetica-Bold" w:ascii="Helvetica-Bold" w:hAnsi="Helvetica-Bold"/>
          <w:bCs/>
          <w:lang w:val="es-MX" w:eastAsia="es-MX"/>
        </w:rPr>
        <w:t xml:space="preserve">En el caso de publicaciones periódicas, los datos a presentar, todos a renglón seguido, son: </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Apellido del autor,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Inicial del nombre.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Año de publicación entre paréntesis.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Título del artículo.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Nombre de la publicación en cursiva,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volumen en cursiva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ejemplar entre paréntesis,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 la (s) página (s). (punto)</w:t>
      </w:r>
    </w:p>
    <w:p>
      <w:pPr>
        <w:pStyle w:val="Normal"/>
        <w:spacing w:lineRule="auto" w:line="360"/>
        <w:rPr>
          <w:lang w:val="es-MX" w:eastAsia="es-MX"/>
        </w:rPr>
      </w:pPr>
      <w:r>
        <w:rPr>
          <w:lang w:val="es-MX" w:eastAsia="es-MX"/>
        </w:rPr>
        <w:t xml:space="preserve">Ejemplo: </w:t>
      </w:r>
    </w:p>
    <w:p>
      <w:pPr>
        <w:pStyle w:val="Normal"/>
        <w:numPr>
          <w:ilvl w:val="0"/>
          <w:numId w:val="6"/>
        </w:numPr>
        <w:spacing w:lineRule="auto" w:line="360"/>
        <w:rPr>
          <w:rFonts w:ascii="Helvetica" w:hAnsi="Helvetica" w:cs="Helvetica"/>
          <w:lang w:val="es-MX" w:eastAsia="es-MX"/>
        </w:rPr>
      </w:pPr>
      <w:r>
        <w:rPr>
          <w:rFonts w:cs="Helvetica" w:ascii="Helvetica" w:hAnsi="Helvetica"/>
          <w:lang w:val="es-MX" w:eastAsia="es-MX"/>
        </w:rPr>
        <w:t>Ascanio, A. (1988). Competencias de los docentes para el desarrollo del proceso de aprendizaje en instituciones de educación superior</w:t>
      </w:r>
      <w:r>
        <w:rPr>
          <w:rFonts w:cs="Helvetica-Oblique" w:ascii="Helvetica-Oblique" w:hAnsi="Helvetica-Oblique"/>
          <w:i/>
          <w:iCs/>
          <w:lang w:val="es-MX" w:eastAsia="es-MX"/>
        </w:rPr>
        <w:t>. Revista de Investigación Educacional, 15</w:t>
      </w:r>
      <w:r>
        <w:rPr>
          <w:rFonts w:cs="Helvetica" w:ascii="Helvetica" w:hAnsi="Helvetica"/>
          <w:lang w:val="es-MX" w:eastAsia="es-MX"/>
        </w:rPr>
        <w:t>(32), 1-8.</w:t>
      </w:r>
    </w:p>
    <w:p>
      <w:pPr>
        <w:pStyle w:val="Normal"/>
        <w:spacing w:lineRule="auto" w:line="360"/>
        <w:jc w:val="both"/>
        <w:rPr>
          <w:bCs/>
        </w:rPr>
      </w:pPr>
      <w:r>
        <w:rPr>
          <w:bCs/>
          <w:lang w:val="es-MX"/>
        </w:rPr>
        <w:t xml:space="preserve">Hasta seis autores se nombran todos, tal como se indicó. </w:t>
      </w:r>
    </w:p>
    <w:p>
      <w:pPr>
        <w:pStyle w:val="Normal"/>
        <w:spacing w:lineRule="auto" w:line="360"/>
        <w:jc w:val="both"/>
        <w:rPr>
          <w:bCs/>
          <w:lang w:val="es-MX"/>
        </w:rPr>
      </w:pPr>
      <w:r>
        <w:rPr>
          <w:bCs/>
          <w:lang w:val="es-MX"/>
        </w:rPr>
        <w:t xml:space="preserve">En el caso de revista exclusiva de internet: </w:t>
      </w:r>
    </w:p>
    <w:p>
      <w:pPr>
        <w:pStyle w:val="Normal"/>
        <w:numPr>
          <w:ilvl w:val="0"/>
          <w:numId w:val="7"/>
        </w:numPr>
        <w:spacing w:lineRule="auto" w:line="360"/>
        <w:rPr>
          <w:lang w:val="es-MX"/>
        </w:rPr>
      </w:pPr>
      <w:r>
        <w:rPr>
          <w:lang w:val="es-MX" w:eastAsia="es-MX"/>
        </w:rPr>
        <w:t xml:space="preserve">Fredrickson, B. L. (2000, 7 de marzo). Cultivating positive emotions to optimize health and web-being. </w:t>
      </w:r>
      <w:r>
        <w:rPr>
          <w:i/>
          <w:iCs/>
          <w:lang w:val="es-MX" w:eastAsia="es-MX"/>
        </w:rPr>
        <w:t>Prevention and Treatment, 3</w:t>
      </w:r>
      <w:r>
        <w:rPr>
          <w:lang w:val="es-MX" w:eastAsia="es-MX"/>
        </w:rPr>
        <w:t xml:space="preserve">, Artículo 0001a. Recuperado el 20 de noviembre de 2000, de   </w:t>
      </w:r>
      <w:r>
        <w:rPr>
          <w:u w:val="single"/>
          <w:lang w:val="es-MX" w:eastAsia="es-MX"/>
        </w:rPr>
        <w:t>http://journals.apa.org/prevention/</w:t>
      </w:r>
      <w:r>
        <w:rPr>
          <w:lang w:val="es-MX" w:eastAsia="es-MX"/>
        </w:rPr>
        <w:t xml:space="preserve"> volume3/pre0030001a.html</w:t>
      </w:r>
    </w:p>
    <w:p>
      <w:pPr>
        <w:pStyle w:val="Normal"/>
        <w:spacing w:lineRule="auto" w:line="360"/>
        <w:jc w:val="both"/>
        <w:rPr>
          <w:lang w:val="es-MX"/>
        </w:rPr>
      </w:pPr>
      <w:r>
        <w:rPr>
          <w:lang w:val="es-MX"/>
        </w:rPr>
        <w:t xml:space="preserve">Nota: pueden  consultar las siguientes páginas: </w:t>
      </w:r>
    </w:p>
    <w:p>
      <w:pPr>
        <w:pStyle w:val="Normal"/>
        <w:spacing w:lineRule="auto" w:line="360"/>
        <w:jc w:val="both"/>
        <w:rPr>
          <w:u w:val="single"/>
        </w:rPr>
      </w:pPr>
      <w:r>
        <w:rPr>
          <w:u w:val="single"/>
          <w:lang w:val="es-MX"/>
        </w:rPr>
        <w:t>http://lia.unet.edu.ve/ant/EstiloAPA.htm</w:t>
      </w:r>
    </w:p>
    <w:p>
      <w:pPr>
        <w:pStyle w:val="Normal"/>
        <w:spacing w:lineRule="auto" w:line="360"/>
        <w:jc w:val="both"/>
        <w:rPr>
          <w:u w:val="single"/>
        </w:rPr>
      </w:pPr>
      <w:r>
        <w:rPr>
          <w:u w:val="single"/>
          <w:lang w:val="es-MX"/>
        </w:rPr>
        <w:t>http://alejandria.ccm.itesm.mx/biblioteca/digital/apa/APAelectronicas.html</w:t>
      </w:r>
    </w:p>
    <w:p>
      <w:pPr>
        <w:pStyle w:val="Normal"/>
        <w:spacing w:lineRule="auto" w:line="360"/>
        <w:jc w:val="both"/>
        <w:rPr>
          <w:u w:val="single"/>
        </w:rPr>
      </w:pPr>
      <w:r>
        <w:rPr>
          <w:u w:val="single"/>
          <w:lang w:val="es-MX"/>
        </w:rPr>
        <w:t>http://www.portesasiapacifico.com.mx/content/archivos/Referencias_APA_2012.pdf</w:t>
      </w:r>
    </w:p>
    <w:p>
      <w:pPr>
        <w:sectPr>
          <w:footerReference w:type="default" r:id="rId76"/>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lang w:val="es-MX"/>
        </w:rPr>
      </w:pPr>
      <w:r>
        <w:rPr>
          <w:lang w:val="es-MX"/>
        </w:rPr>
        <w:t>y ver en Word. Barra de tareas. Referencias. En el software de office.</w:t>
      </w:r>
    </w:p>
    <w:p>
      <w:pPr>
        <w:pStyle w:val="RESIDPROFESTILO"/>
        <w:numPr>
          <w:ilvl w:val="0"/>
          <w:numId w:val="0"/>
        </w:numPr>
        <w:spacing w:lineRule="auto" w:line="360"/>
        <w:ind w:left="0" w:hanging="0"/>
        <w:outlineLvl w:val="0"/>
        <w:rPr>
          <w:sz w:val="28"/>
          <w:szCs w:val="28"/>
        </w:rPr>
      </w:pPr>
      <w:bookmarkStart w:id="55" w:name="_Toc368649967"/>
      <w:bookmarkStart w:id="56" w:name="_Toc411272348"/>
      <w:r>
        <w:rPr>
          <w:sz w:val="28"/>
          <w:szCs w:val="28"/>
          <w:lang w:val="es-MX"/>
        </w:rPr>
        <w:t>ANEXOS</w:t>
      </w:r>
      <w:bookmarkEnd w:id="55"/>
      <w:bookmarkEnd w:id="56"/>
    </w:p>
    <w:p>
      <w:pPr>
        <w:pStyle w:val="Normal"/>
        <w:spacing w:lineRule="auto" w:line="360"/>
        <w:jc w:val="both"/>
        <w:rPr>
          <w:bCs/>
        </w:rPr>
      </w:pPr>
      <w:r>
        <w:rPr>
          <w:bCs/>
          <w:lang w:val="es-MX"/>
        </w:rPr>
        <w:t xml:space="preserve">Son todos aquellos documentos que nos permiten tener un soporte a la información reportada.  No se paginan, se separan por hojas con su título y se ordenan usualmente con letras, ejemplo: </w:t>
      </w:r>
    </w:p>
    <w:p>
      <w:pPr>
        <w:pStyle w:val="Normal"/>
        <w:spacing w:lineRule="auto" w:line="360"/>
        <w:jc w:val="both"/>
        <w:rPr>
          <w:bCs/>
        </w:rPr>
      </w:pPr>
      <w:r>
        <w:rPr>
          <w:b/>
          <w:bCs/>
          <w:lang w:val="es-MX"/>
        </w:rPr>
        <w:t>ANEXO  A</w:t>
      </w:r>
      <w:r>
        <w:rPr>
          <w:bCs/>
          <w:lang w:val="es-MX"/>
        </w:rPr>
        <w:t xml:space="preserve">    “Nombre del documento”.</w:t>
      </w:r>
    </w:p>
    <w:p>
      <w:pPr>
        <w:pStyle w:val="Normal"/>
        <w:spacing w:lineRule="auto" w:line="360"/>
        <w:jc w:val="both"/>
        <w:rPr>
          <w:b/>
          <w:b/>
          <w:bCs/>
          <w:i/>
          <w:i/>
        </w:rPr>
      </w:pPr>
      <w:hyperlink r:id="rId78">
        <w:r>
          <w:rPr>
            <w:rStyle w:val="InternetLink"/>
            <w:b/>
            <w:bCs/>
            <w:i/>
          </w:rPr>
          <w:t>https://github.com/VALO64</w:t>
        </w:r>
      </w:hyperlink>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r>
        <w:br w:type="column"/>
      </w:r>
      <w:bookmarkStart w:id="57" w:name="_Toc411272349"/>
      <w:r>
        <w:rPr>
          <w:sz w:val="28"/>
          <w:szCs w:val="28"/>
          <w:lang w:val="es-MX"/>
        </w:rPr>
        <w:t>GLOSARIO</w:t>
      </w:r>
      <w:bookmarkEnd w:id="57"/>
    </w:p>
    <w:p>
      <w:pPr>
        <w:pStyle w:val="Heading2"/>
        <w:spacing w:lineRule="auto" w:line="360"/>
        <w:rPr/>
      </w:pPr>
      <w:r>
        <w:rPr/>
        <w:t>Variables booleanas</w:t>
      </w:r>
    </w:p>
    <w:p>
      <w:pPr>
        <w:pStyle w:val="Normal"/>
        <w:spacing w:lineRule="auto" w:line="360"/>
        <w:rPr/>
      </w:pPr>
      <w:r>
        <w:rPr/>
        <w:t>Representan valores lógicos: verdadero (true) o falso (false). Se usan para tomar decisiones en los programas.</w:t>
      </w:r>
    </w:p>
    <w:p>
      <w:pPr>
        <w:pStyle w:val="Heading2"/>
        <w:spacing w:lineRule="auto" w:line="360"/>
        <w:rPr/>
      </w:pPr>
      <w:r>
        <w:rPr/>
        <w:t>Enteras</w:t>
      </w:r>
    </w:p>
    <w:p>
      <w:pPr>
        <w:pStyle w:val="Normal"/>
        <w:spacing w:lineRule="auto" w:line="360"/>
        <w:rPr/>
      </w:pPr>
      <w:r>
        <w:rPr/>
        <w:t>Tipo de variable que almacena números enteros, sin decimales.</w:t>
      </w:r>
    </w:p>
    <w:p>
      <w:pPr>
        <w:pStyle w:val="Heading2"/>
        <w:spacing w:lineRule="auto" w:line="360"/>
        <w:rPr/>
      </w:pPr>
      <w:r>
        <w:rPr/>
        <w:t>Dobles</w:t>
      </w:r>
    </w:p>
    <w:p>
      <w:pPr>
        <w:pStyle w:val="Normal"/>
        <w:spacing w:lineRule="auto" w:line="360"/>
        <w:rPr/>
      </w:pPr>
      <w:r>
        <w:rPr/>
        <w:t xml:space="preserve">Tipo de variable que almacena números con decimales de doble precisión. </w:t>
      </w:r>
    </w:p>
    <w:p>
      <w:pPr>
        <w:pStyle w:val="Heading2"/>
        <w:spacing w:lineRule="auto" w:line="360"/>
        <w:rPr/>
      </w:pPr>
      <w:r>
        <w:rPr/>
        <w:t>Lenguaje de programación de bajo nivel</w:t>
      </w:r>
    </w:p>
    <w:p>
      <w:pPr>
        <w:pStyle w:val="Normal"/>
        <w:spacing w:lineRule="auto" w:line="360"/>
        <w:rPr/>
      </w:pPr>
      <w:r>
        <w:rPr/>
        <w:t>Lenguaje cercano al lenguaje máquina, como el ensamblador. Ofrece control directo sobre el hardware.</w:t>
      </w:r>
    </w:p>
    <w:p>
      <w:pPr>
        <w:pStyle w:val="Heading2"/>
        <w:spacing w:lineRule="auto" w:line="360"/>
        <w:rPr/>
      </w:pPr>
      <w:r>
        <w:rPr/>
        <w:t>Librerías en programación</w:t>
      </w:r>
    </w:p>
    <w:p>
      <w:pPr>
        <w:pStyle w:val="Normal"/>
        <w:spacing w:lineRule="auto" w:line="360"/>
        <w:rPr/>
      </w:pPr>
      <w:r>
        <w:rPr/>
        <w:t>Conjunto de funciones y recursos reutilizables que facilitan tareas comunes en el desarrollo de software.</w:t>
      </w:r>
    </w:p>
    <w:p>
      <w:pPr>
        <w:pStyle w:val="Heading2"/>
        <w:spacing w:lineRule="auto" w:line="360"/>
        <w:rPr/>
      </w:pPr>
      <w:r>
        <w:rPr/>
        <w:t>Driver en programación</w:t>
      </w:r>
    </w:p>
    <w:p>
      <w:pPr>
        <w:pStyle w:val="Normal"/>
        <w:spacing w:lineRule="auto" w:line="360"/>
        <w:rPr/>
      </w:pPr>
      <w:r>
        <w:rPr/>
        <w:t>Software que permite que el sistema operativo se comunique con hardware específico.</w:t>
      </w:r>
    </w:p>
    <w:p>
      <w:pPr>
        <w:pStyle w:val="Heading2"/>
        <w:spacing w:lineRule="auto" w:line="360"/>
        <w:rPr/>
      </w:pPr>
      <w:r>
        <w:rPr/>
        <w:t>UI en programación</w:t>
      </w:r>
    </w:p>
    <w:p>
      <w:pPr>
        <w:pStyle w:val="Normal"/>
        <w:spacing w:lineRule="auto" w:line="360"/>
        <w:rPr/>
      </w:pPr>
      <w:r>
        <w:rPr/>
        <w:t>Interfaz de Usuario (User Interface): parte visual de una aplicación con la que interactúa el usuario.</w:t>
      </w:r>
    </w:p>
    <w:p>
      <w:pPr>
        <w:pStyle w:val="Heading2"/>
        <w:spacing w:lineRule="auto" w:line="360"/>
        <w:rPr/>
      </w:pPr>
      <w:r>
        <w:rPr/>
        <w:t>Distribución de Linux</w:t>
      </w:r>
    </w:p>
    <w:p>
      <w:pPr>
        <w:pStyle w:val="Normal"/>
        <w:spacing w:lineRule="auto" w:line="360"/>
        <w:rPr/>
      </w:pPr>
      <w:r>
        <w:rPr/>
        <w:t xml:space="preserve">Variante del sistema operativo Linux que incluye el núcleo y un conjunto de herramientas y software. </w:t>
      </w:r>
    </w:p>
    <w:p>
      <w:pPr>
        <w:pStyle w:val="Heading2"/>
        <w:spacing w:lineRule="auto" w:line="360"/>
        <w:rPr/>
      </w:pPr>
      <w:r>
        <w:rPr/>
        <w:t>Bash en Linux</w:t>
      </w:r>
    </w:p>
    <w:p>
      <w:pPr>
        <w:pStyle w:val="Normal"/>
        <w:spacing w:lineRule="auto" w:line="360"/>
        <w:rPr/>
      </w:pPr>
      <w:r>
        <w:rPr/>
        <w:t>Intérprete de comandos por defecto en muchas distribuciones de Linux. Permite ejecutar scripts y comandos del sistema.</w:t>
      </w:r>
    </w:p>
    <w:p>
      <w:pPr>
        <w:pStyle w:val="Heading2"/>
        <w:spacing w:lineRule="auto" w:line="360"/>
        <w:rPr/>
      </w:pPr>
      <w:r>
        <w:rPr/>
        <w:t>Fish en Linux</w:t>
      </w:r>
    </w:p>
    <w:p>
      <w:pPr>
        <w:pStyle w:val="Normal"/>
        <w:spacing w:lineRule="auto" w:line="360"/>
        <w:rPr/>
      </w:pPr>
      <w:r>
        <w:rPr/>
        <w:t>Shell interactiva alternativa a Bash, conocida por su facilidad de uso, autocompletado inteligente y sintaxis clara.</w:t>
      </w:r>
    </w:p>
    <w:p>
      <w:pPr>
        <w:pStyle w:val="Heading2"/>
        <w:spacing w:lineRule="auto" w:line="360"/>
        <w:rPr/>
      </w:pPr>
      <w:r>
        <w:rPr/>
        <w:t>Red local</w:t>
      </w:r>
    </w:p>
    <w:p>
      <w:pPr>
        <w:pStyle w:val="Normal"/>
        <w:spacing w:lineRule="auto" w:line="360"/>
        <w:rPr/>
      </w:pPr>
      <w:r>
        <w:rPr/>
        <w:t>Conjunto de dispositivos conectados entre sí dentro de un área limitada, como una casa u oficina.</w:t>
      </w:r>
    </w:p>
    <w:p>
      <w:pPr>
        <w:pStyle w:val="Heading2"/>
        <w:spacing w:lineRule="auto" w:line="360"/>
        <w:rPr/>
      </w:pPr>
      <w:r>
        <w:rPr/>
        <w:t>Puertos en computadoras</w:t>
      </w:r>
    </w:p>
    <w:p>
      <w:pPr>
        <w:pStyle w:val="Normal"/>
        <w:spacing w:lineRule="auto" w:line="360"/>
        <w:rPr/>
      </w:pPr>
      <w:r>
        <w:rPr/>
        <w:t>Puntos de conexión lógica que permiten la comunicación entre dispositivos o aplicaciones a través de una red.</w:t>
      </w:r>
    </w:p>
    <w:p>
      <w:pPr>
        <w:pStyle w:val="Heading2"/>
        <w:spacing w:lineRule="auto" w:line="360"/>
        <w:rPr/>
      </w:pPr>
      <w:r>
        <w:rPr/>
        <w:t>Comunicación serial</w:t>
      </w:r>
    </w:p>
    <w:p>
      <w:pPr>
        <w:pStyle w:val="Normal"/>
        <w:spacing w:lineRule="auto" w:line="360"/>
        <w:rPr/>
      </w:pPr>
      <w:r>
        <w:rPr/>
        <w:t>Método de transmisión de datos bit a bit a través de un solo canal. Común en microcontroladores y dispositivos embebidos.</w:t>
      </w:r>
    </w:p>
    <w:p>
      <w:pPr>
        <w:pStyle w:val="Heading2"/>
        <w:spacing w:lineRule="auto" w:line="360"/>
        <w:rPr/>
      </w:pPr>
      <w:r>
        <w:rPr/>
        <w:t>Credenciales de acceso</w:t>
      </w:r>
    </w:p>
    <w:p>
      <w:pPr>
        <w:pStyle w:val="Normal"/>
        <w:spacing w:lineRule="auto" w:line="360"/>
        <w:rPr/>
      </w:pPr>
      <w:r>
        <w:rPr/>
        <w:t>Información (como usuario y contraseña) que permite autenticar a un usuario en un sistema o red.</w:t>
      </w:r>
    </w:p>
    <w:p>
      <w:pPr>
        <w:pStyle w:val="Heading2"/>
        <w:spacing w:lineRule="auto" w:line="360"/>
        <w:rPr/>
      </w:pPr>
      <w:r>
        <w:rPr/>
        <w:t>Broker</w:t>
      </w:r>
    </w:p>
    <w:p>
      <w:pPr>
        <w:pStyle w:val="Normal"/>
        <w:spacing w:lineRule="auto" w:line="360"/>
        <w:rPr/>
      </w:pPr>
      <w:r>
        <w:rPr/>
        <w:t>Servidor intermediario que gestiona la distribución de mensajes entre dispositivos en protocolos como MQTT.</w:t>
      </w:r>
    </w:p>
    <w:p>
      <w:pPr>
        <w:pStyle w:val="Heading2"/>
        <w:spacing w:lineRule="auto" w:line="360"/>
        <w:rPr/>
      </w:pPr>
      <w:r>
        <w:rPr/>
        <w:t>MQTT tópicos</w:t>
      </w:r>
    </w:p>
    <w:p>
      <w:pPr>
        <w:pStyle w:val="Normal"/>
        <w:spacing w:lineRule="auto" w:line="360"/>
        <w:rPr/>
      </w:pPr>
      <w:r>
        <w:rPr/>
        <w:t xml:space="preserve">Canales jerárquicos donde se publican y suscriben mensajes en el protocolo MQTT. </w:t>
      </w:r>
    </w:p>
    <w:p>
      <w:pPr>
        <w:pStyle w:val="Heading2"/>
        <w:spacing w:lineRule="auto" w:line="360"/>
        <w:rPr/>
      </w:pPr>
      <w:r>
        <w:rPr/>
        <w:t>Slash en protocolo MQTT</w:t>
      </w:r>
    </w:p>
    <w:p>
      <w:pPr>
        <w:pStyle w:val="Normal"/>
        <w:spacing w:lineRule="auto" w:line="360"/>
        <w:rPr/>
      </w:pPr>
      <w:r>
        <w:rPr/>
        <w:t>El carácter / se usa para separar niveles jerárquicos en los tópicos MQTT.</w:t>
      </w:r>
    </w:p>
    <w:p>
      <w:pPr>
        <w:pStyle w:val="Heading2"/>
        <w:spacing w:lineRule="auto" w:line="360"/>
        <w:rPr/>
      </w:pPr>
      <w:r>
        <w:rPr/>
        <w:t>Almohadilla en protocolo MQTT</w:t>
      </w:r>
    </w:p>
    <w:p>
      <w:pPr>
        <w:pStyle w:val="Normal"/>
        <w:spacing w:lineRule="auto" w:line="360"/>
        <w:rPr/>
      </w:pPr>
      <w:r>
        <w:rPr/>
        <w:t>El símbolo # se usa como comodín para suscribirse a todos los subniveles de un tópico en MQTT.</w:t>
      </w:r>
    </w:p>
    <w:p>
      <w:pPr>
        <w:pStyle w:val="Heading2"/>
        <w:spacing w:lineRule="auto" w:line="360"/>
        <w:rPr/>
      </w:pPr>
      <w:r>
        <w:rPr/>
        <w:t>Nodos en Node-RED</w:t>
      </w:r>
    </w:p>
    <w:p>
      <w:pPr>
        <w:pStyle w:val="Normal"/>
        <w:spacing w:lineRule="auto" w:line="360"/>
        <w:rPr/>
      </w:pPr>
      <w:r>
        <w:rPr/>
        <w:t>Componentes visuales que representan funciones o dispositivos en un flujo de programación visual.</w:t>
      </w:r>
    </w:p>
    <w:p>
      <w:pPr>
        <w:pStyle w:val="Heading2"/>
        <w:spacing w:lineRule="auto" w:line="360"/>
        <w:rPr/>
      </w:pPr>
      <w:r>
        <w:rPr/>
        <w:t>Contenedor en Docker</w:t>
      </w:r>
    </w:p>
    <w:p>
      <w:pPr>
        <w:pStyle w:val="Normal"/>
        <w:spacing w:lineRule="auto" w:line="360"/>
        <w:rPr/>
      </w:pPr>
      <w:r>
        <w:rPr/>
        <w:t>Entorno ligero y aislado que ejecuta aplicaciones con todas sus dependencias.</w:t>
      </w:r>
    </w:p>
    <w:p>
      <w:pPr>
        <w:pStyle w:val="Heading2"/>
        <w:spacing w:lineRule="auto" w:line="360"/>
        <w:rPr/>
      </w:pPr>
      <w:r>
        <w:rPr/>
        <w:t>Imagen en Docker</w:t>
      </w:r>
    </w:p>
    <w:p>
      <w:pPr>
        <w:pStyle w:val="Normal"/>
        <w:spacing w:lineRule="auto" w:line="360"/>
        <w:rPr/>
      </w:pPr>
      <w:r>
        <w:rPr/>
        <w:t>Plantilla inmutable que contiene todo lo necesario para crear un contenedor: código, librerías, configuraciones.</w:t>
      </w:r>
    </w:p>
    <w:p>
      <w:pPr>
        <w:pStyle w:val="Heading2"/>
        <w:spacing w:lineRule="auto" w:line="360"/>
        <w:rPr/>
      </w:pPr>
      <w:r>
        <w:rPr/>
        <w:t>Queue en RabbitMQ</w:t>
      </w:r>
    </w:p>
    <w:p>
      <w:pPr>
        <w:pStyle w:val="Normal"/>
        <w:spacing w:lineRule="auto" w:line="360"/>
        <w:rPr/>
      </w:pPr>
      <w:r>
        <w:rPr/>
        <w:t>Cola donde se almacenan mensajes hasta que son procesados por un consumidor.</w:t>
      </w:r>
    </w:p>
    <w:p>
      <w:pPr>
        <w:pStyle w:val="Heading2"/>
        <w:spacing w:lineRule="auto" w:line="360"/>
        <w:rPr/>
      </w:pPr>
      <w:r>
        <w:rPr/>
        <w:t>Exchange en RabbitMQ</w:t>
      </w:r>
    </w:p>
    <w:p>
      <w:pPr>
        <w:pStyle w:val="Normal"/>
        <w:spacing w:lineRule="auto" w:line="360"/>
        <w:rPr/>
      </w:pPr>
      <w:r>
        <w:rPr/>
        <w:t>Componente que recibe mensajes y los distribuye a las colas según reglas definidas.</w:t>
      </w:r>
    </w:p>
    <w:p>
      <w:pPr>
        <w:pStyle w:val="Heading2"/>
        <w:spacing w:lineRule="auto" w:line="360"/>
        <w:rPr/>
      </w:pPr>
      <w:r>
        <w:rPr/>
        <w:t>Binding en RabbitMQ</w:t>
      </w:r>
    </w:p>
    <w:p>
      <w:pPr>
        <w:pStyle w:val="Normal"/>
        <w:spacing w:lineRule="auto" w:line="360"/>
        <w:rPr/>
      </w:pPr>
      <w:r>
        <w:rPr/>
        <w:t>Enlace entre un exchange y una cola que define cómo se enrutan los mensajes.</w:t>
      </w:r>
    </w:p>
    <w:p>
      <w:pPr>
        <w:pStyle w:val="Heading2"/>
        <w:spacing w:lineRule="auto" w:line="360"/>
        <w:rPr/>
      </w:pPr>
      <w:r>
        <w:rPr/>
        <w:t>Cluster en RabbitMQ</w:t>
      </w:r>
    </w:p>
    <w:p>
      <w:pPr>
        <w:pStyle w:val="Normal"/>
        <w:spacing w:lineRule="auto" w:line="360"/>
        <w:rPr/>
      </w:pPr>
      <w:r>
        <w:rPr/>
        <w:t>Conjunto de nodos RabbitMQ que trabajan juntos para ofrecer alta disponibilidad y escalabilidad.</w:t>
      </w:r>
    </w:p>
    <w:p>
      <w:pPr>
        <w:pStyle w:val="Heading2"/>
        <w:spacing w:lineRule="auto" w:line="360"/>
        <w:rPr/>
      </w:pPr>
      <w:r>
        <w:rPr/>
        <w:t>LED</w:t>
      </w:r>
    </w:p>
    <w:p>
      <w:pPr>
        <w:pStyle w:val="Normal"/>
        <w:spacing w:lineRule="auto" w:line="360"/>
        <w:jc w:val="both"/>
        <w:rPr/>
      </w:pPr>
      <w:r>
        <w:rPr>
          <w:b w:val="false"/>
          <w:bCs w:val="false"/>
          <w:lang w:val="es-MX"/>
        </w:rPr>
        <w:t>Diodo emisor de luz. Componente electrónico que emite luz cuando pasa corriente a través de él.</w:t>
      </w:r>
    </w:p>
    <w:p>
      <w:pPr>
        <w:pStyle w:val="Normal"/>
        <w:spacing w:lineRule="auto" w:line="360"/>
        <w:jc w:val="both"/>
        <w:rPr>
          <w:lang w:val="es-MX"/>
        </w:rPr>
      </w:pPr>
      <w:r>
        <w:rPr>
          <w:lang w:val="es-MX"/>
        </w:rPr>
        <w:t xml:space="preserve">             </w:t>
      </w:r>
    </w:p>
    <w:p>
      <w:pPr>
        <w:pStyle w:val="Normal"/>
        <w:spacing w:lineRule="auto" w:line="360"/>
        <w:jc w:val="both"/>
        <w:rPr>
          <w:b/>
          <w:b/>
          <w:bCs/>
          <w:i/>
          <w:i/>
        </w:rPr>
      </w:pPr>
      <w:r>
        <w:br w:type="column"/>
      </w:r>
      <w:r>
        <w:rPr>
          <w:b/>
          <w:bCs/>
          <w:i/>
          <w:lang w:val="es-MX"/>
        </w:rPr>
        <w:t>ASPECTOS GENERALES PARA LA PRESENTACIÓN DEL REPORTE.</w:t>
      </w:r>
    </w:p>
    <w:p>
      <w:pPr>
        <w:pStyle w:val="Normal"/>
        <w:spacing w:lineRule="auto" w:line="360"/>
        <w:ind w:left="705" w:hanging="0"/>
        <w:jc w:val="both"/>
        <w:rPr>
          <w:bCs/>
        </w:rPr>
      </w:pPr>
      <w:r>
        <w:rPr>
          <w:bCs/>
        </w:rPr>
      </w:r>
    </w:p>
    <w:p>
      <w:pPr>
        <w:pStyle w:val="Normal"/>
        <w:numPr>
          <w:ilvl w:val="0"/>
          <w:numId w:val="8"/>
        </w:numPr>
        <w:spacing w:lineRule="auto" w:line="360"/>
        <w:jc w:val="both"/>
        <w:rPr>
          <w:bCs/>
        </w:rPr>
      </w:pPr>
      <w:r>
        <w:rPr>
          <w:bCs/>
          <w:lang w:val="es-MX"/>
        </w:rPr>
        <w:t>Uso de la computadora para el proceso de captura.</w:t>
      </w:r>
    </w:p>
    <w:p>
      <w:pPr>
        <w:pStyle w:val="Normal"/>
        <w:numPr>
          <w:ilvl w:val="0"/>
          <w:numId w:val="8"/>
        </w:numPr>
        <w:spacing w:lineRule="auto" w:line="360"/>
        <w:jc w:val="both"/>
        <w:rPr>
          <w:bCs/>
        </w:rPr>
      </w:pPr>
      <w:r>
        <w:rPr>
          <w:bCs/>
          <w:lang w:val="es-MX"/>
        </w:rPr>
        <w:t>Hoja tamaño carta.</w:t>
      </w:r>
    </w:p>
    <w:p>
      <w:pPr>
        <w:pStyle w:val="Normal"/>
        <w:numPr>
          <w:ilvl w:val="0"/>
          <w:numId w:val="8"/>
        </w:numPr>
        <w:spacing w:lineRule="auto" w:line="360"/>
        <w:jc w:val="both"/>
        <w:rPr>
          <w:bCs/>
          <w:lang w:val="en-US"/>
        </w:rPr>
      </w:pPr>
      <w:r>
        <w:rPr>
          <w:bCs/>
          <w:lang w:val="es-MX"/>
        </w:rPr>
        <w:t>Word para windows.</w:t>
      </w:r>
    </w:p>
    <w:p>
      <w:pPr>
        <w:pStyle w:val="Normal"/>
        <w:numPr>
          <w:ilvl w:val="0"/>
          <w:numId w:val="8"/>
        </w:numPr>
        <w:spacing w:lineRule="auto" w:line="360"/>
        <w:jc w:val="both"/>
        <w:rPr>
          <w:bCs/>
        </w:rPr>
      </w:pPr>
      <w:r>
        <w:rPr>
          <w:bCs/>
          <w:lang w:val="es-MX"/>
        </w:rPr>
        <w:t>Tipos de letra: Arial o Times New Roman. El cuerpo del documento en tamaño 12,</w:t>
      </w:r>
      <w:r>
        <w:rPr>
          <w:lang w:val="es-MX"/>
        </w:rPr>
        <w:t xml:space="preserve"> títulos en tamaño 14, centrados, con mayúsculas y negritas; subtítulos en tamaño 12, con negritas y alineados a la izquierda.</w:t>
      </w:r>
    </w:p>
    <w:p>
      <w:pPr>
        <w:pStyle w:val="Normal"/>
        <w:numPr>
          <w:ilvl w:val="0"/>
          <w:numId w:val="8"/>
        </w:numPr>
        <w:spacing w:lineRule="auto" w:line="360"/>
        <w:jc w:val="both"/>
        <w:rPr>
          <w:bCs/>
        </w:rPr>
      </w:pPr>
      <w:r>
        <w:rPr>
          <w:bCs/>
          <w:lang w:val="es-MX"/>
        </w:rPr>
        <w:t>Espacio 1.5 entre renglones.</w:t>
      </w:r>
    </w:p>
    <w:p>
      <w:pPr>
        <w:pStyle w:val="Normal"/>
        <w:numPr>
          <w:ilvl w:val="0"/>
          <w:numId w:val="8"/>
        </w:numPr>
        <w:spacing w:lineRule="auto" w:line="360"/>
        <w:jc w:val="both"/>
        <w:rPr>
          <w:bCs/>
        </w:rPr>
      </w:pPr>
      <w:r>
        <w:rPr>
          <w:bCs/>
          <w:lang w:val="es-MX"/>
        </w:rPr>
        <w:t>Márgenes estándar del procesador Word.</w:t>
      </w:r>
    </w:p>
    <w:p>
      <w:pPr>
        <w:pStyle w:val="Normal"/>
        <w:numPr>
          <w:ilvl w:val="0"/>
          <w:numId w:val="8"/>
        </w:numPr>
        <w:spacing w:lineRule="auto" w:line="360"/>
        <w:jc w:val="both"/>
        <w:rPr>
          <w:bCs/>
        </w:rPr>
      </w:pPr>
      <w:r>
        <w:rPr>
          <w:bCs/>
          <w:lang w:val="es-MX"/>
        </w:rPr>
        <w:t>Citas textuales, anotar  con sangría y entrecomilladas a renglón seguido, tamaño letra 8.</w:t>
      </w:r>
    </w:p>
    <w:p>
      <w:pPr>
        <w:pStyle w:val="Normal"/>
        <w:numPr>
          <w:ilvl w:val="0"/>
          <w:numId w:val="8"/>
        </w:numPr>
        <w:spacing w:lineRule="auto" w:line="360"/>
        <w:jc w:val="both"/>
        <w:rPr>
          <w:bCs/>
        </w:rPr>
      </w:pPr>
      <w:r>
        <w:rPr>
          <w:bCs/>
          <w:lang w:val="es-MX"/>
        </w:rPr>
        <w:t>Iniciar paginación en la introducción. (No se considera capítulo)</w:t>
      </w:r>
    </w:p>
    <w:p>
      <w:pPr>
        <w:pStyle w:val="Normal"/>
        <w:numPr>
          <w:ilvl w:val="0"/>
          <w:numId w:val="8"/>
        </w:numPr>
        <w:spacing w:lineRule="auto" w:line="360"/>
        <w:jc w:val="both"/>
        <w:rPr>
          <w:bCs/>
        </w:rPr>
      </w:pPr>
      <w:r>
        <w:rPr>
          <w:bCs/>
          <w:lang w:val="es-MX"/>
        </w:rPr>
        <w:t>Para las partes anteriores a la introducción, utilizar números romanos con minúsculas.</w:t>
      </w:r>
    </w:p>
    <w:p>
      <w:pPr>
        <w:pStyle w:val="Normal"/>
        <w:numPr>
          <w:ilvl w:val="0"/>
          <w:numId w:val="8"/>
        </w:numPr>
        <w:spacing w:lineRule="auto" w:line="360"/>
        <w:jc w:val="both"/>
        <w:rPr>
          <w:bCs/>
        </w:rPr>
      </w:pPr>
      <w:r>
        <w:rPr>
          <w:bCs/>
          <w:lang w:val="es-MX"/>
        </w:rPr>
        <w:t>Iniciar cada capítulo en hoja aparte.</w:t>
      </w:r>
    </w:p>
    <w:p>
      <w:pPr>
        <w:pStyle w:val="Normal"/>
        <w:numPr>
          <w:ilvl w:val="0"/>
          <w:numId w:val="8"/>
        </w:numPr>
        <w:spacing w:lineRule="auto" w:line="360"/>
        <w:jc w:val="both"/>
        <w:rPr>
          <w:bCs/>
        </w:rPr>
      </w:pPr>
      <w:r>
        <w:rPr>
          <w:bCs/>
          <w:lang w:val="es-MX"/>
        </w:rPr>
        <w:t>Las tablas llevan su propia numeración en la parte superior y se titulan y en la parte superior la fuente de información.  (Tabla se define como toda información presentada en columnas). La numeración deberá ser de acuerdo a la secuencia y al capítulo en el que se encuentran, Ej. Tabla 1.2, el 1 representa el número del capítulo y el 2 representa que es la segunda tabla en ese capítulo.</w:t>
      </w:r>
    </w:p>
    <w:p>
      <w:pPr>
        <w:pStyle w:val="Normal"/>
        <w:numPr>
          <w:ilvl w:val="0"/>
          <w:numId w:val="8"/>
        </w:numPr>
        <w:spacing w:lineRule="auto" w:line="360"/>
        <w:jc w:val="both"/>
        <w:rPr>
          <w:bCs/>
        </w:rPr>
      </w:pPr>
      <w:r>
        <w:rPr>
          <w:bCs/>
          <w:lang w:val="es-MX"/>
        </w:rPr>
        <w:t>Las figuras llevan marco, llevan su propia numeración y se titulan en la parte inferior.  Figura incluye: gráficas, dibujos, fotos, diagramas, formatos, planos. La numeración deberá ser de acuerdo a la secuencia y al capítulo en el que se encuentran, Ej. Fig. 1.2, el 1 representa el número del capítulo y el 2 representa que es la segunda figura en ese capítulo.</w:t>
      </w:r>
    </w:p>
    <w:p>
      <w:pPr>
        <w:pStyle w:val="Normal"/>
        <w:numPr>
          <w:ilvl w:val="0"/>
          <w:numId w:val="8"/>
        </w:numPr>
        <w:spacing w:lineRule="auto" w:line="360"/>
        <w:jc w:val="both"/>
        <w:rPr>
          <w:bCs/>
        </w:rPr>
      </w:pPr>
      <w:r>
        <w:rPr>
          <w:bCs/>
          <w:lang w:val="es-MX"/>
        </w:rPr>
        <w:t>El índice de contenido va corrido.</w:t>
      </w:r>
    </w:p>
    <w:p>
      <w:pPr>
        <w:pStyle w:val="Normal"/>
        <w:numPr>
          <w:ilvl w:val="0"/>
          <w:numId w:val="8"/>
        </w:numPr>
        <w:spacing w:lineRule="auto" w:line="360"/>
        <w:jc w:val="both"/>
        <w:rPr>
          <w:bCs/>
        </w:rPr>
      </w:pPr>
      <w:r>
        <w:rPr>
          <w:bCs/>
          <w:lang w:val="es-MX"/>
        </w:rPr>
        <w:t>Toda la redacción, excepto en conclusiones, deberá ser en tiempo presente y tercera persona (no utilizar gerundios), conclusiones puede ser en tiempo pasado.</w:t>
      </w:r>
    </w:p>
    <w:p>
      <w:pPr>
        <w:pStyle w:val="Normal"/>
        <w:numPr>
          <w:ilvl w:val="0"/>
          <w:numId w:val="8"/>
        </w:numPr>
        <w:spacing w:lineRule="auto" w:line="360"/>
        <w:jc w:val="both"/>
        <w:rPr>
          <w:bCs/>
        </w:rPr>
      </w:pPr>
      <w:r>
        <w:rPr>
          <w:bCs/>
          <w:lang w:val="es-MX"/>
        </w:rPr>
        <w:t>Acentuar letras mayúsculas.</w:t>
      </w:r>
    </w:p>
    <w:p>
      <w:pPr>
        <w:pStyle w:val="Normal"/>
        <w:numPr>
          <w:ilvl w:val="0"/>
          <w:numId w:val="8"/>
        </w:numPr>
        <w:spacing w:lineRule="auto" w:line="360"/>
        <w:jc w:val="both"/>
        <w:rPr>
          <w:bCs/>
        </w:rPr>
      </w:pPr>
      <w:r>
        <w:rPr>
          <w:bCs/>
          <w:lang w:val="es-MX"/>
        </w:rPr>
        <w:t>El documento no deberá contener rótulos de la empresa.</w:t>
      </w:r>
    </w:p>
    <w:p>
      <w:pPr>
        <w:pStyle w:val="Normal"/>
        <w:numPr>
          <w:ilvl w:val="0"/>
          <w:numId w:val="8"/>
        </w:numPr>
        <w:spacing w:lineRule="auto" w:line="360"/>
        <w:jc w:val="both"/>
        <w:rPr>
          <w:bCs/>
        </w:rPr>
      </w:pPr>
      <w:r>
        <w:rPr>
          <w:bCs/>
          <w:lang w:val="es-MX"/>
        </w:rPr>
        <w:t>En caso de utilizar medidas deberán estar de acuerdo al sistema internacional de medidas.</w:t>
      </w:r>
    </w:p>
    <w:p>
      <w:pPr>
        <w:pStyle w:val="Normal"/>
        <w:numPr>
          <w:ilvl w:val="0"/>
          <w:numId w:val="8"/>
        </w:numPr>
        <w:spacing w:lineRule="auto" w:line="360"/>
        <w:jc w:val="both"/>
        <w:rPr>
          <w:bCs/>
        </w:rPr>
      </w:pPr>
      <w:r>
        <w:rPr>
          <w:bCs/>
          <w:lang w:val="es-MX"/>
        </w:rPr>
        <w:t>Utilizar el sistema decimal o alfanumérico, sin combinarlos.</w:t>
      </w:r>
    </w:p>
    <w:p>
      <w:pPr>
        <w:pStyle w:val="Normal"/>
        <w:spacing w:lineRule="auto" w:line="360"/>
        <w:jc w:val="both"/>
        <w:rPr>
          <w:bCs/>
        </w:rPr>
      </w:pPr>
      <w:r>
        <w:rPr>
          <w:bCs/>
          <w:lang w:val="es-MX"/>
        </w:rPr>
        <w:t>El índice de tablas, figuras y anexos se empiezan en hoja separada</w:t>
      </w:r>
    </w:p>
    <w:p>
      <w:pPr>
        <w:pStyle w:val="RESIDPROFESTILO"/>
        <w:numPr>
          <w:ilvl w:val="0"/>
          <w:numId w:val="0"/>
        </w:numPr>
        <w:spacing w:lineRule="auto" w:line="360" w:before="0" w:after="200"/>
        <w:ind w:left="0" w:hanging="0"/>
        <w:outlineLvl w:val="0"/>
        <w:rPr>
          <w:lang w:val="es-MX"/>
        </w:rPr>
      </w:pPr>
      <w:r>
        <w:rPr/>
      </w:r>
    </w:p>
    <w:sectPr>
      <w:footerReference w:type="default" r:id="rId79"/>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swiss"/>
    <w:pitch w:val="default"/>
  </w:font>
  <w:font w:name="Arial ">
    <w:charset w:val="01"/>
    <w:family w:val="swiss"/>
    <w:pitch w:val="default"/>
  </w:font>
  <w:font w:name="arial">
    <w:charset w:val="01"/>
    <w:family w:val="roman"/>
    <w:pitch w:val="variable"/>
  </w:font>
  <w:font w:name="DejaVu Sans">
    <w:charset w:val="01"/>
    <w:family w:val="roman"/>
    <w:pitch w:val="variable"/>
  </w:font>
  <w:font w:name="Arial">
    <w:altName w:val="Arial_EmbeddedFont"/>
    <w:charset w:val="01"/>
    <w:family w:val="roman"/>
    <w:pitch w:val="variable"/>
  </w:font>
  <w:font w:name="Aptos">
    <w:altName w:val="Aptos_EmbeddedFont"/>
    <w:charset w:val="01"/>
    <w:family w:val="roman"/>
    <w:pitch w:val="variable"/>
  </w:font>
  <w:font w:name="Helvetica-Bold">
    <w:charset w:val="01"/>
    <w:family w:val="roman"/>
    <w:pitch w:val="variable"/>
  </w:font>
  <w:font w:name="Symbol">
    <w:charset w:val="01"/>
    <w:family w:val="roman"/>
    <w:pitch w:val="variable"/>
  </w:font>
  <w:font w:name="Helvetica">
    <w:altName w:val="Arial"/>
    <w:charset w:val="01"/>
    <w:family w:val="roman"/>
    <w:pitch w:val="variable"/>
  </w:font>
  <w:font w:name="Helvetica-Oblique">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ii</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72</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80</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5">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1425"/>
        </w:tabs>
        <w:ind w:left="1425" w:hanging="360"/>
      </w:pPr>
      <w:rPr>
        <w:rFonts w:ascii="Symbol" w:hAnsi="Symbol" w:cs="Symbol" w:hint="default"/>
      </w:rPr>
    </w:lvl>
    <w:lvl w:ilvl="1">
      <w:start w:val="1"/>
      <w:numFmt w:val="bullet"/>
      <w:lvlText w:val="o"/>
      <w:lvlJc w:val="left"/>
      <w:pPr>
        <w:tabs>
          <w:tab w:val="num" w:pos="2145"/>
        </w:tabs>
        <w:ind w:left="2145" w:hanging="360"/>
      </w:pPr>
      <w:rPr>
        <w:rFonts w:ascii="Courier New" w:hAnsi="Courier New" w:cs="Courier New" w:hint="default"/>
      </w:rPr>
    </w:lvl>
    <w:lvl w:ilvl="2">
      <w:start w:val="1"/>
      <w:numFmt w:val="bullet"/>
      <w:lvlText w:val=""/>
      <w:lvlJc w:val="left"/>
      <w:pPr>
        <w:tabs>
          <w:tab w:val="num" w:pos="2865"/>
        </w:tabs>
        <w:ind w:left="2865" w:hanging="360"/>
      </w:pPr>
      <w:rPr>
        <w:rFonts w:ascii="Wingdings" w:hAnsi="Wingdings" w:cs="Wingdings" w:hint="default"/>
      </w:rPr>
    </w:lvl>
    <w:lvl w:ilvl="3">
      <w:start w:val="1"/>
      <w:numFmt w:val="bullet"/>
      <w:lvlText w:val=""/>
      <w:lvlJc w:val="left"/>
      <w:pPr>
        <w:tabs>
          <w:tab w:val="num" w:pos="3585"/>
        </w:tabs>
        <w:ind w:left="3585" w:hanging="360"/>
      </w:pPr>
      <w:rPr>
        <w:rFonts w:ascii="Symbol" w:hAnsi="Symbol" w:cs="Symbol" w:hint="default"/>
      </w:rPr>
    </w:lvl>
    <w:lvl w:ilvl="4">
      <w:start w:val="1"/>
      <w:numFmt w:val="bullet"/>
      <w:lvlText w:val="o"/>
      <w:lvlJc w:val="left"/>
      <w:pPr>
        <w:tabs>
          <w:tab w:val="num" w:pos="4305"/>
        </w:tabs>
        <w:ind w:left="4305" w:hanging="360"/>
      </w:pPr>
      <w:rPr>
        <w:rFonts w:ascii="Courier New" w:hAnsi="Courier New" w:cs="Courier New" w:hint="default"/>
      </w:rPr>
    </w:lvl>
    <w:lvl w:ilvl="5">
      <w:start w:val="1"/>
      <w:numFmt w:val="bullet"/>
      <w:lvlText w:val=""/>
      <w:lvlJc w:val="left"/>
      <w:pPr>
        <w:tabs>
          <w:tab w:val="num" w:pos="5025"/>
        </w:tabs>
        <w:ind w:left="5025" w:hanging="360"/>
      </w:pPr>
      <w:rPr>
        <w:rFonts w:ascii="Wingdings" w:hAnsi="Wingdings" w:cs="Wingdings" w:hint="default"/>
      </w:rPr>
    </w:lvl>
    <w:lvl w:ilvl="6">
      <w:start w:val="1"/>
      <w:numFmt w:val="bullet"/>
      <w:lvlText w:val=""/>
      <w:lvlJc w:val="left"/>
      <w:pPr>
        <w:tabs>
          <w:tab w:val="num" w:pos="5745"/>
        </w:tabs>
        <w:ind w:left="5745" w:hanging="360"/>
      </w:pPr>
      <w:rPr>
        <w:rFonts w:ascii="Symbol" w:hAnsi="Symbol" w:cs="Symbol" w:hint="default"/>
      </w:rPr>
    </w:lvl>
    <w:lvl w:ilvl="7">
      <w:start w:val="1"/>
      <w:numFmt w:val="bullet"/>
      <w:lvlText w:val="o"/>
      <w:lvlJc w:val="left"/>
      <w:pPr>
        <w:tabs>
          <w:tab w:val="num" w:pos="6465"/>
        </w:tabs>
        <w:ind w:left="6465" w:hanging="360"/>
      </w:pPr>
      <w:rPr>
        <w:rFonts w:ascii="Courier New" w:hAnsi="Courier New" w:cs="Courier New" w:hint="default"/>
      </w:rPr>
    </w:lvl>
    <w:lvl w:ilvl="8">
      <w:start w:val="1"/>
      <w:numFmt w:val="bullet"/>
      <w:lvlText w:val=""/>
      <w:lvlJc w:val="left"/>
      <w:pPr>
        <w:tabs>
          <w:tab w:val="num" w:pos="7185"/>
        </w:tabs>
        <w:ind w:left="7185" w:hanging="360"/>
      </w:pPr>
      <w:rPr>
        <w:rFonts w:ascii="Wingdings" w:hAnsi="Wingdings" w:cs="Wingdings" w:hint="default"/>
      </w:rPr>
    </w:lvl>
  </w:abstractNum>
  <w:abstractNum w:abstractNumId="9">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10">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11">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95"/>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character" w:styleId="StrongEmphasis">
    <w:name w:val="Strong"/>
    <w:qFormat/>
    <w:rPr>
      <w:b/>
      <w:bCs/>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mextudia.com/universidades/itch/" TargetMode="External"/><Relationship Id="rId8" Type="http://schemas.openxmlformats.org/officeDocument/2006/relationships/hyperlink" Target="https://mextudia.com/universidades/itch/" TargetMode="External"/><Relationship Id="rId9" Type="http://schemas.openxmlformats.org/officeDocument/2006/relationships/hyperlink" Target="https://mextudia.com/universidades/itch/" TargetMode="External"/><Relationship Id="rId10" Type="http://schemas.openxmlformats.org/officeDocument/2006/relationships/hyperlink" Target="https://mextudia.com/universidades/itch/" TargetMode="External"/><Relationship Id="rId11" Type="http://schemas.openxmlformats.org/officeDocument/2006/relationships/hyperlink" Target="https://itchihuahua.mx/wp-content/uploads/2015/09/Informe-de-Rendicion-de-Cuentas_-ITChihuahua_OFICIAL_2016_TecNM.pdf" TargetMode="External"/><Relationship Id="rId12" Type="http://schemas.openxmlformats.org/officeDocument/2006/relationships/hyperlink" Target="https://mextudia.com/universidades/itch/"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footer" Target="footer2.xml"/><Relationship Id="rId77" Type="http://schemas.openxmlformats.org/officeDocument/2006/relationships/hyperlink" Target="https://github.com/VALO64" TargetMode="External"/><Relationship Id="rId78" Type="http://schemas.openxmlformats.org/officeDocument/2006/relationships/hyperlink" Target="" TargetMode="External"/><Relationship Id="rId79" Type="http://schemas.openxmlformats.org/officeDocument/2006/relationships/footer" Target="footer3.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Relationship Id="rId8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Application>LibreOffice/7.4.7.2$Linux_X86_64 LibreOffice_project/40$Build-2</Application>
  <AppVersion>15.0000</AppVersion>
  <Pages>86</Pages>
  <Words>12532</Words>
  <Characters>64743</Characters>
  <CharactersWithSpaces>76819</CharactersWithSpaces>
  <Paragraphs>549</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2025-06-03T04:39:36Z</dcterms:modified>
  <cp:revision>81</cp:revision>
  <dc:subject/>
  <dc:title/>
</cp:coreProperties>
</file>

<file path=docProps/custom.xml><?xml version="1.0" encoding="utf-8"?>
<Properties xmlns="http://schemas.openxmlformats.org/officeDocument/2006/custom-properties" xmlns:vt="http://schemas.openxmlformats.org/officeDocument/2006/docPropsVTypes"/>
</file>